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01C1" w14:textId="77777777" w:rsidR="004E6542" w:rsidRPr="00BC0992" w:rsidRDefault="001D7718" w:rsidP="00D550E8">
      <w:pPr>
        <w:numPr>
          <w:ilvl w:val="0"/>
          <w:numId w:val="3"/>
        </w:numPr>
        <w:shd w:val="clear" w:color="auto" w:fill="FFFFFF" w:themeFill="background1"/>
        <w:spacing w:after="0" w:line="240" w:lineRule="auto"/>
        <w:contextualSpacing/>
        <w:jc w:val="both"/>
        <w:rPr>
          <w:rFonts w:ascii="Arial" w:hAnsi="Arial" w:cs="Arial"/>
          <w:iCs/>
          <w:sz w:val="24"/>
          <w:szCs w:val="24"/>
        </w:rPr>
      </w:pPr>
      <w:bookmarkStart w:id="0" w:name="_GoBack"/>
      <w:bookmarkEnd w:id="0"/>
      <w:r w:rsidRPr="00BC0992">
        <w:rPr>
          <w:rFonts w:ascii="Arial" w:hAnsi="Arial" w:cs="Arial"/>
          <w:b/>
          <w:bCs/>
          <w:iCs/>
          <w:sz w:val="24"/>
          <w:szCs w:val="24"/>
          <w:lang w:val="en-GB"/>
        </w:rPr>
        <w:t>W</w:t>
      </w:r>
      <w:r w:rsidR="00464F67" w:rsidRPr="00BC0992">
        <w:rPr>
          <w:rFonts w:ascii="Arial" w:hAnsi="Arial" w:cs="Arial"/>
          <w:b/>
          <w:bCs/>
          <w:iCs/>
          <w:sz w:val="24"/>
          <w:szCs w:val="24"/>
          <w:lang w:val="en-GB"/>
        </w:rPr>
        <w:t>hat</w:t>
      </w:r>
      <w:r w:rsidR="00464F67" w:rsidRPr="00BC0992">
        <w:rPr>
          <w:rFonts w:ascii="Arial" w:hAnsi="Arial" w:cs="Arial"/>
          <w:b/>
          <w:bCs/>
          <w:sz w:val="24"/>
          <w:szCs w:val="24"/>
        </w:rPr>
        <w:t xml:space="preserve"> is the </w:t>
      </w:r>
      <w:r w:rsidR="0014271B" w:rsidRPr="00BC0992">
        <w:rPr>
          <w:rFonts w:ascii="Arial" w:hAnsi="Arial" w:cs="Arial"/>
          <w:b/>
          <w:bCs/>
          <w:sz w:val="24"/>
          <w:szCs w:val="24"/>
        </w:rPr>
        <w:t>research study</w:t>
      </w:r>
      <w:r w:rsidR="00464F67" w:rsidRPr="00BC0992">
        <w:rPr>
          <w:rFonts w:ascii="Arial" w:hAnsi="Arial" w:cs="Arial"/>
          <w:b/>
          <w:bCs/>
          <w:sz w:val="24"/>
          <w:szCs w:val="24"/>
        </w:rPr>
        <w:t xml:space="preserve"> </w:t>
      </w:r>
      <w:r w:rsidR="004E6542" w:rsidRPr="00BC0992">
        <w:rPr>
          <w:rFonts w:ascii="Arial" w:hAnsi="Arial" w:cs="Arial"/>
          <w:b/>
          <w:bCs/>
          <w:sz w:val="24"/>
          <w:szCs w:val="24"/>
        </w:rPr>
        <w:t>about?</w:t>
      </w:r>
    </w:p>
    <w:p w14:paraId="50790DFB" w14:textId="77777777" w:rsidR="00716210" w:rsidRPr="00716210" w:rsidRDefault="00716210" w:rsidP="00716210">
      <w:pPr>
        <w:shd w:val="clear" w:color="auto" w:fill="FFFFFF" w:themeFill="background1"/>
        <w:tabs>
          <w:tab w:val="left" w:pos="567"/>
          <w:tab w:val="left" w:pos="1134"/>
        </w:tabs>
        <w:spacing w:after="0" w:line="240" w:lineRule="auto"/>
        <w:ind w:left="360"/>
        <w:jc w:val="both"/>
        <w:rPr>
          <w:rFonts w:ascii="Arial" w:hAnsi="Arial" w:cs="Arial"/>
          <w:bCs/>
          <w:sz w:val="24"/>
          <w:szCs w:val="24"/>
        </w:rPr>
      </w:pPr>
      <w:r w:rsidRPr="00716210">
        <w:rPr>
          <w:rFonts w:ascii="Arial" w:hAnsi="Arial" w:cs="Arial"/>
          <w:bCs/>
          <w:sz w:val="24"/>
          <w:szCs w:val="24"/>
        </w:rPr>
        <w:t xml:space="preserve">Australians are increasingly shopping for groceries using supermarkets’ online stores. However, we don’t know much about how people are doing their shopping online and how they are using the information made available to them. </w:t>
      </w:r>
    </w:p>
    <w:p w14:paraId="4F1A37D1" w14:textId="77777777" w:rsidR="00716210" w:rsidRPr="00716210" w:rsidRDefault="00716210" w:rsidP="00716210">
      <w:pPr>
        <w:shd w:val="clear" w:color="auto" w:fill="FFFFFF" w:themeFill="background1"/>
        <w:tabs>
          <w:tab w:val="left" w:pos="567"/>
          <w:tab w:val="left" w:pos="1134"/>
        </w:tabs>
        <w:spacing w:after="0" w:line="240" w:lineRule="auto"/>
        <w:ind w:left="360"/>
        <w:jc w:val="both"/>
        <w:rPr>
          <w:rFonts w:ascii="Arial" w:hAnsi="Arial" w:cs="Arial"/>
          <w:bCs/>
          <w:sz w:val="24"/>
          <w:szCs w:val="24"/>
        </w:rPr>
      </w:pPr>
    </w:p>
    <w:p w14:paraId="3BDC1A67" w14:textId="77777777" w:rsidR="00716210" w:rsidRPr="00716210" w:rsidRDefault="00716210" w:rsidP="00716210">
      <w:pPr>
        <w:shd w:val="clear" w:color="auto" w:fill="FFFFFF" w:themeFill="background1"/>
        <w:tabs>
          <w:tab w:val="left" w:pos="567"/>
          <w:tab w:val="left" w:pos="1134"/>
        </w:tabs>
        <w:spacing w:after="0" w:line="240" w:lineRule="auto"/>
        <w:ind w:left="360"/>
        <w:jc w:val="both"/>
        <w:rPr>
          <w:rFonts w:ascii="Arial" w:hAnsi="Arial" w:cs="Arial"/>
          <w:bCs/>
          <w:sz w:val="24"/>
          <w:szCs w:val="24"/>
        </w:rPr>
      </w:pPr>
      <w:r w:rsidRPr="00716210">
        <w:rPr>
          <w:rFonts w:ascii="Arial" w:hAnsi="Arial" w:cs="Arial"/>
          <w:bCs/>
          <w:sz w:val="24"/>
          <w:szCs w:val="24"/>
        </w:rPr>
        <w:t>This research study will investigate grocery shopping behaviour and how purchasing choices may change depending on the information being presented. We will do this through a web-browser extension – the Online Grocery Shopping (OGS) extension. This has been designed to work with Woolworths’ online store.</w:t>
      </w:r>
    </w:p>
    <w:p w14:paraId="05EDB438" w14:textId="77777777" w:rsidR="00716210" w:rsidRPr="00716210" w:rsidRDefault="00716210" w:rsidP="00716210">
      <w:pPr>
        <w:shd w:val="clear" w:color="auto" w:fill="FFFFFF" w:themeFill="background1"/>
        <w:tabs>
          <w:tab w:val="left" w:pos="567"/>
          <w:tab w:val="left" w:pos="1134"/>
        </w:tabs>
        <w:spacing w:after="0" w:line="240" w:lineRule="auto"/>
        <w:ind w:left="360"/>
        <w:jc w:val="both"/>
        <w:rPr>
          <w:rFonts w:ascii="Arial" w:hAnsi="Arial" w:cs="Arial"/>
          <w:bCs/>
          <w:sz w:val="24"/>
          <w:szCs w:val="24"/>
        </w:rPr>
      </w:pPr>
    </w:p>
    <w:p w14:paraId="0B2770CF" w14:textId="64AF96D5" w:rsidR="00716210" w:rsidRPr="00716210" w:rsidRDefault="00716210" w:rsidP="00716210">
      <w:pPr>
        <w:shd w:val="clear" w:color="auto" w:fill="FFFFFF" w:themeFill="background1"/>
        <w:tabs>
          <w:tab w:val="left" w:pos="567"/>
          <w:tab w:val="left" w:pos="1134"/>
        </w:tabs>
        <w:spacing w:after="0" w:line="240" w:lineRule="auto"/>
        <w:ind w:left="360"/>
        <w:jc w:val="both"/>
        <w:rPr>
          <w:rFonts w:ascii="Arial" w:hAnsi="Arial" w:cs="Arial"/>
          <w:bCs/>
          <w:sz w:val="24"/>
          <w:szCs w:val="24"/>
        </w:rPr>
      </w:pPr>
      <w:r w:rsidRPr="00716210">
        <w:rPr>
          <w:rFonts w:ascii="Arial" w:hAnsi="Arial" w:cs="Arial"/>
          <w:bCs/>
          <w:sz w:val="24"/>
          <w:szCs w:val="24"/>
        </w:rPr>
        <w:t>Once installed, the extension will run in the background of your web browser to enhance your shopping experience and provide us with important information on your shopping. While you may notice some minor changes to your shopping experience, it w</w:t>
      </w:r>
      <w:r>
        <w:rPr>
          <w:rFonts w:ascii="Arial" w:hAnsi="Arial" w:cs="Arial"/>
          <w:bCs/>
          <w:sz w:val="24"/>
          <w:szCs w:val="24"/>
        </w:rPr>
        <w:t>on’</w:t>
      </w:r>
      <w:r w:rsidRPr="00716210">
        <w:rPr>
          <w:rFonts w:ascii="Arial" w:hAnsi="Arial" w:cs="Arial"/>
          <w:bCs/>
          <w:sz w:val="24"/>
          <w:szCs w:val="24"/>
        </w:rPr>
        <w:t>t interfere with the ease of shopping that you’re accustomed to</w:t>
      </w:r>
      <w:r>
        <w:rPr>
          <w:rFonts w:ascii="Arial" w:hAnsi="Arial" w:cs="Arial"/>
          <w:bCs/>
          <w:sz w:val="24"/>
          <w:szCs w:val="24"/>
        </w:rPr>
        <w:t>.</w:t>
      </w:r>
    </w:p>
    <w:p w14:paraId="031F6BFA" w14:textId="77777777" w:rsidR="00716210" w:rsidRPr="00716210" w:rsidRDefault="00716210" w:rsidP="00716210">
      <w:pPr>
        <w:shd w:val="clear" w:color="auto" w:fill="FFFFFF" w:themeFill="background1"/>
        <w:tabs>
          <w:tab w:val="left" w:pos="567"/>
          <w:tab w:val="left" w:pos="1134"/>
        </w:tabs>
        <w:spacing w:after="0" w:line="240" w:lineRule="auto"/>
        <w:ind w:left="360"/>
        <w:jc w:val="both"/>
        <w:rPr>
          <w:rFonts w:ascii="Arial" w:hAnsi="Arial" w:cs="Arial"/>
          <w:bCs/>
          <w:sz w:val="24"/>
          <w:szCs w:val="24"/>
        </w:rPr>
      </w:pPr>
    </w:p>
    <w:p w14:paraId="02167F65" w14:textId="4717BA04" w:rsidR="00716210" w:rsidRPr="00BC0992" w:rsidRDefault="00716210" w:rsidP="00716210">
      <w:pPr>
        <w:shd w:val="clear" w:color="auto" w:fill="FFFFFF" w:themeFill="background1"/>
        <w:tabs>
          <w:tab w:val="left" w:pos="567"/>
          <w:tab w:val="left" w:pos="1134"/>
        </w:tabs>
        <w:spacing w:after="0" w:line="240" w:lineRule="auto"/>
        <w:ind w:left="360"/>
        <w:jc w:val="both"/>
        <w:rPr>
          <w:rFonts w:ascii="Arial" w:hAnsi="Arial" w:cs="Arial"/>
          <w:bCs/>
          <w:sz w:val="24"/>
          <w:szCs w:val="24"/>
        </w:rPr>
      </w:pPr>
      <w:r w:rsidRPr="00716210">
        <w:rPr>
          <w:rFonts w:ascii="Arial" w:hAnsi="Arial" w:cs="Arial"/>
          <w:bCs/>
          <w:sz w:val="24"/>
          <w:szCs w:val="24"/>
        </w:rPr>
        <w:t xml:space="preserve">If you consent to participate in this study and are eligible for participation, we will ask you to do your regular grocery shopping online via Woolworths for the duration of the study (approx. four months) and record your own blood pressure (at three </w:t>
      </w:r>
      <w:r w:rsidR="00E50024">
        <w:rPr>
          <w:rFonts w:ascii="Arial" w:hAnsi="Arial" w:cs="Arial"/>
          <w:bCs/>
          <w:sz w:val="24"/>
          <w:szCs w:val="24"/>
        </w:rPr>
        <w:t xml:space="preserve">time </w:t>
      </w:r>
      <w:r w:rsidRPr="00716210">
        <w:rPr>
          <w:rFonts w:ascii="Arial" w:hAnsi="Arial" w:cs="Arial"/>
          <w:bCs/>
          <w:sz w:val="24"/>
          <w:szCs w:val="24"/>
        </w:rPr>
        <w:t>points) using a device that we will provide. You will also be asked to complete additional data collection procedures throughout the study, which will help the researchers evaluate the OGS extension – we explain all of these in greater detail below.</w:t>
      </w:r>
    </w:p>
    <w:p w14:paraId="4DD13D27" w14:textId="77777777" w:rsidR="000333D0" w:rsidRPr="00BC0992" w:rsidRDefault="000333D0" w:rsidP="00272907">
      <w:pPr>
        <w:shd w:val="clear" w:color="auto" w:fill="FFFFFF" w:themeFill="background1"/>
        <w:tabs>
          <w:tab w:val="left" w:pos="567"/>
          <w:tab w:val="left" w:pos="1134"/>
        </w:tabs>
        <w:spacing w:after="0" w:line="240" w:lineRule="auto"/>
        <w:ind w:left="360"/>
        <w:jc w:val="both"/>
        <w:rPr>
          <w:rFonts w:ascii="Arial" w:hAnsi="Arial" w:cs="Arial"/>
          <w:iCs/>
          <w:color w:val="0000FF"/>
          <w:sz w:val="24"/>
          <w:szCs w:val="24"/>
          <w:highlight w:val="lightGray"/>
          <w:lang w:val="en-GB"/>
        </w:rPr>
      </w:pPr>
    </w:p>
    <w:p w14:paraId="00A11DE2" w14:textId="77777777" w:rsidR="00357D7D" w:rsidRPr="00BC0992" w:rsidRDefault="00357D7D" w:rsidP="00D550E8">
      <w:pPr>
        <w:numPr>
          <w:ilvl w:val="0"/>
          <w:numId w:val="3"/>
        </w:numPr>
        <w:shd w:val="clear" w:color="auto" w:fill="FFFFFF" w:themeFill="background1"/>
        <w:spacing w:after="0" w:line="240" w:lineRule="auto"/>
        <w:contextualSpacing/>
        <w:jc w:val="both"/>
        <w:rPr>
          <w:rFonts w:ascii="Arial" w:hAnsi="Arial" w:cs="Arial"/>
          <w:b/>
          <w:bCs/>
          <w:iCs/>
          <w:sz w:val="24"/>
          <w:szCs w:val="24"/>
          <w:lang w:val="en-GB"/>
        </w:rPr>
      </w:pPr>
      <w:r w:rsidRPr="00BC0992">
        <w:rPr>
          <w:rFonts w:ascii="Arial" w:hAnsi="Arial" w:cs="Arial"/>
          <w:b/>
          <w:bCs/>
          <w:iCs/>
          <w:sz w:val="24"/>
          <w:szCs w:val="24"/>
          <w:lang w:val="en-GB"/>
        </w:rPr>
        <w:t>Who is conducting this research?</w:t>
      </w:r>
    </w:p>
    <w:p w14:paraId="400408AB" w14:textId="3F3A6456" w:rsidR="00045DA9" w:rsidRDefault="00357D7D" w:rsidP="00045DA9">
      <w:pPr>
        <w:spacing w:after="0" w:line="240" w:lineRule="auto"/>
        <w:ind w:left="360"/>
        <w:rPr>
          <w:rFonts w:ascii="Arial" w:hAnsi="Arial" w:cs="Arial"/>
          <w:b/>
          <w:iCs/>
          <w:sz w:val="24"/>
          <w:szCs w:val="24"/>
        </w:rPr>
      </w:pPr>
      <w:r w:rsidRPr="00BC0992">
        <w:rPr>
          <w:rFonts w:ascii="Arial" w:hAnsi="Arial" w:cs="Arial"/>
          <w:bCs/>
          <w:iCs/>
          <w:sz w:val="24"/>
          <w:szCs w:val="24"/>
          <w:lang w:val="en-GB"/>
        </w:rPr>
        <w:t>The study is being carried out by the following researchers:</w:t>
      </w:r>
      <w:r w:rsidR="00A567AC" w:rsidRPr="00BC0992">
        <w:rPr>
          <w:rFonts w:ascii="Arial" w:hAnsi="Arial" w:cs="Arial"/>
          <w:bCs/>
          <w:iCs/>
          <w:sz w:val="24"/>
          <w:szCs w:val="24"/>
          <w:lang w:val="en-GB"/>
        </w:rPr>
        <w:t xml:space="preserve"> A</w:t>
      </w:r>
      <w:r w:rsidR="00503E17">
        <w:rPr>
          <w:rFonts w:ascii="Arial" w:hAnsi="Arial" w:cs="Arial"/>
          <w:bCs/>
          <w:iCs/>
          <w:sz w:val="24"/>
          <w:szCs w:val="24"/>
          <w:lang w:val="en-GB"/>
        </w:rPr>
        <w:t>ssociate Professor</w:t>
      </w:r>
      <w:r w:rsidR="00A567AC" w:rsidRPr="00BC0992">
        <w:rPr>
          <w:rFonts w:ascii="Arial" w:hAnsi="Arial" w:cs="Arial"/>
          <w:bCs/>
          <w:iCs/>
          <w:sz w:val="24"/>
          <w:szCs w:val="24"/>
          <w:lang w:val="en-GB"/>
        </w:rPr>
        <w:t xml:space="preserve"> Jason Wu, </w:t>
      </w:r>
      <w:r w:rsidR="00A567AC" w:rsidRPr="00BC0992">
        <w:rPr>
          <w:rFonts w:ascii="Arial" w:hAnsi="Arial" w:cs="Arial"/>
          <w:sz w:val="24"/>
          <w:szCs w:val="24"/>
        </w:rPr>
        <w:t>Prof</w:t>
      </w:r>
      <w:r w:rsidR="00503E17">
        <w:rPr>
          <w:rFonts w:ascii="Arial" w:hAnsi="Arial" w:cs="Arial"/>
          <w:sz w:val="24"/>
          <w:szCs w:val="24"/>
        </w:rPr>
        <w:t>essor</w:t>
      </w:r>
      <w:r w:rsidR="00A567AC" w:rsidRPr="00BC0992">
        <w:rPr>
          <w:rFonts w:ascii="Arial" w:hAnsi="Arial" w:cs="Arial"/>
          <w:sz w:val="24"/>
          <w:szCs w:val="24"/>
        </w:rPr>
        <w:t xml:space="preserve"> Bruce Neal, Prof</w:t>
      </w:r>
      <w:r w:rsidR="00503E17">
        <w:rPr>
          <w:rFonts w:ascii="Arial" w:hAnsi="Arial" w:cs="Arial"/>
          <w:sz w:val="24"/>
          <w:szCs w:val="24"/>
        </w:rPr>
        <w:t>essor</w:t>
      </w:r>
      <w:r w:rsidR="00A567AC" w:rsidRPr="00BC0992">
        <w:rPr>
          <w:rFonts w:ascii="Arial" w:hAnsi="Arial" w:cs="Arial"/>
          <w:sz w:val="24"/>
          <w:szCs w:val="24"/>
        </w:rPr>
        <w:t xml:space="preserve"> Cliona Mhurchu</w:t>
      </w:r>
      <w:r w:rsidR="00AD393F" w:rsidRPr="00BC0992">
        <w:rPr>
          <w:rFonts w:ascii="Arial" w:hAnsi="Arial" w:cs="Arial"/>
          <w:sz w:val="24"/>
          <w:szCs w:val="24"/>
        </w:rPr>
        <w:t xml:space="preserve">, </w:t>
      </w:r>
      <w:r w:rsidR="00503E17" w:rsidRPr="00BC0992">
        <w:rPr>
          <w:rFonts w:ascii="Arial" w:hAnsi="Arial" w:cs="Arial"/>
          <w:bCs/>
          <w:iCs/>
          <w:sz w:val="24"/>
          <w:szCs w:val="24"/>
          <w:lang w:val="en-GB"/>
        </w:rPr>
        <w:t>A</w:t>
      </w:r>
      <w:r w:rsidR="00503E17">
        <w:rPr>
          <w:rFonts w:ascii="Arial" w:hAnsi="Arial" w:cs="Arial"/>
          <w:bCs/>
          <w:iCs/>
          <w:sz w:val="24"/>
          <w:szCs w:val="24"/>
          <w:lang w:val="en-GB"/>
        </w:rPr>
        <w:t>ssociate Professor</w:t>
      </w:r>
      <w:r w:rsidR="00503E17" w:rsidRPr="00BC0992">
        <w:rPr>
          <w:rFonts w:ascii="Arial" w:hAnsi="Arial" w:cs="Arial"/>
          <w:bCs/>
          <w:iCs/>
          <w:sz w:val="24"/>
          <w:szCs w:val="24"/>
          <w:lang w:val="en-GB"/>
        </w:rPr>
        <w:t xml:space="preserve"> </w:t>
      </w:r>
      <w:r w:rsidR="00AD393F" w:rsidRPr="00BC0992">
        <w:rPr>
          <w:rFonts w:ascii="Arial" w:hAnsi="Arial" w:cs="Arial"/>
          <w:sz w:val="24"/>
          <w:szCs w:val="24"/>
        </w:rPr>
        <w:t xml:space="preserve">Adrian Cameron, </w:t>
      </w:r>
      <w:r w:rsidR="00503E17" w:rsidRPr="00BC0992">
        <w:rPr>
          <w:rFonts w:ascii="Arial" w:hAnsi="Arial" w:cs="Arial"/>
          <w:bCs/>
          <w:iCs/>
          <w:sz w:val="24"/>
          <w:szCs w:val="24"/>
          <w:lang w:val="en-GB"/>
        </w:rPr>
        <w:t>A</w:t>
      </w:r>
      <w:r w:rsidR="00503E17">
        <w:rPr>
          <w:rFonts w:ascii="Arial" w:hAnsi="Arial" w:cs="Arial"/>
          <w:bCs/>
          <w:iCs/>
          <w:sz w:val="24"/>
          <w:szCs w:val="24"/>
          <w:lang w:val="en-GB"/>
        </w:rPr>
        <w:t>ssociate Professor</w:t>
      </w:r>
      <w:r w:rsidR="00503E17" w:rsidRPr="00BC0992">
        <w:rPr>
          <w:rFonts w:ascii="Arial" w:hAnsi="Arial" w:cs="Arial"/>
          <w:bCs/>
          <w:iCs/>
          <w:sz w:val="24"/>
          <w:szCs w:val="24"/>
          <w:lang w:val="en-GB"/>
        </w:rPr>
        <w:t xml:space="preserve"> </w:t>
      </w:r>
      <w:r w:rsidR="00AD393F" w:rsidRPr="00BC0992">
        <w:rPr>
          <w:rFonts w:ascii="Arial" w:hAnsi="Arial" w:cs="Arial"/>
          <w:sz w:val="24"/>
          <w:szCs w:val="24"/>
        </w:rPr>
        <w:t xml:space="preserve">Mark Huffman, Dr Kathy Trieu and </w:t>
      </w:r>
      <w:r w:rsidR="00DF2F6A">
        <w:rPr>
          <w:rFonts w:ascii="Arial" w:hAnsi="Arial" w:cs="Arial"/>
          <w:sz w:val="24"/>
          <w:szCs w:val="24"/>
        </w:rPr>
        <w:t xml:space="preserve">Mr </w:t>
      </w:r>
      <w:r w:rsidR="00AD393F" w:rsidRPr="00BC0992">
        <w:rPr>
          <w:rFonts w:ascii="Arial" w:hAnsi="Arial" w:cs="Arial"/>
          <w:sz w:val="24"/>
          <w:szCs w:val="24"/>
        </w:rPr>
        <w:t>Fraser Taylor</w:t>
      </w:r>
      <w:r w:rsidR="00A567AC" w:rsidRPr="00BC0992">
        <w:rPr>
          <w:rFonts w:ascii="Arial" w:hAnsi="Arial" w:cs="Arial"/>
          <w:sz w:val="24"/>
          <w:szCs w:val="24"/>
        </w:rPr>
        <w:t xml:space="preserve"> at the George Institute for Global Health, Faculty of Medicine, University of New South Wales. </w:t>
      </w:r>
      <w:r w:rsidR="00A567AC" w:rsidRPr="00BC0992">
        <w:rPr>
          <w:rFonts w:ascii="Arial" w:hAnsi="Arial" w:cs="Arial"/>
          <w:bCs/>
          <w:iCs/>
          <w:sz w:val="24"/>
          <w:szCs w:val="24"/>
          <w:lang w:val="en-GB"/>
        </w:rPr>
        <w:t xml:space="preserve"> </w:t>
      </w:r>
      <w:r w:rsidRPr="00BC0992">
        <w:rPr>
          <w:rFonts w:ascii="Arial" w:hAnsi="Arial" w:cs="Arial"/>
          <w:b/>
          <w:iCs/>
          <w:sz w:val="24"/>
          <w:szCs w:val="24"/>
        </w:rPr>
        <w:t xml:space="preserve"> </w:t>
      </w:r>
    </w:p>
    <w:p w14:paraId="3E2813DB" w14:textId="77777777" w:rsidR="00716210" w:rsidRPr="00BC0992" w:rsidRDefault="00716210" w:rsidP="00045DA9">
      <w:pPr>
        <w:spacing w:after="0" w:line="240" w:lineRule="auto"/>
        <w:ind w:left="360"/>
        <w:rPr>
          <w:rFonts w:ascii="Arial" w:hAnsi="Arial" w:cs="Arial"/>
          <w:b/>
          <w:iCs/>
          <w:sz w:val="24"/>
          <w:szCs w:val="24"/>
        </w:rPr>
      </w:pPr>
    </w:p>
    <w:p w14:paraId="68AB1520" w14:textId="4DE3043D" w:rsidR="00C409E3" w:rsidRDefault="00357D7D" w:rsidP="001121B5">
      <w:pPr>
        <w:spacing w:after="0" w:line="240" w:lineRule="auto"/>
        <w:ind w:left="360"/>
        <w:rPr>
          <w:rFonts w:ascii="Arial" w:hAnsi="Arial" w:cs="Arial"/>
          <w:sz w:val="24"/>
          <w:szCs w:val="24"/>
        </w:rPr>
      </w:pPr>
      <w:r w:rsidRPr="00BC0992">
        <w:rPr>
          <w:rFonts w:ascii="Arial" w:hAnsi="Arial" w:cs="Arial"/>
          <w:b/>
          <w:iCs/>
          <w:sz w:val="24"/>
          <w:szCs w:val="24"/>
        </w:rPr>
        <w:t xml:space="preserve">Research Funder: </w:t>
      </w:r>
      <w:r w:rsidR="00C409E3" w:rsidRPr="00BC0992">
        <w:rPr>
          <w:rFonts w:ascii="Arial" w:hAnsi="Arial" w:cs="Arial"/>
          <w:bCs/>
          <w:iCs/>
          <w:sz w:val="24"/>
          <w:szCs w:val="24"/>
          <w:lang w:val="en-GB"/>
        </w:rPr>
        <w:t>This research is being funded by the National Health and Medical Research Council Australia (</w:t>
      </w:r>
      <w:r w:rsidR="00AC0DF8" w:rsidRPr="00F1779D">
        <w:rPr>
          <w:rFonts w:ascii="Arial" w:hAnsi="Arial" w:cs="Arial"/>
          <w:bCs/>
          <w:iCs/>
          <w:sz w:val="24"/>
          <w:szCs w:val="24"/>
          <w:lang w:val="en-GB"/>
        </w:rPr>
        <w:t>APP1200105</w:t>
      </w:r>
      <w:r w:rsidR="00C409E3" w:rsidRPr="00BC0992">
        <w:rPr>
          <w:rFonts w:ascii="Arial" w:hAnsi="Arial" w:cs="Arial"/>
          <w:bCs/>
          <w:iCs/>
          <w:sz w:val="24"/>
          <w:szCs w:val="24"/>
          <w:lang w:val="en-GB"/>
        </w:rPr>
        <w:t>).</w:t>
      </w:r>
      <w:r w:rsidR="001121B5">
        <w:rPr>
          <w:rFonts w:ascii="Arial" w:hAnsi="Arial" w:cs="Arial"/>
          <w:sz w:val="24"/>
          <w:szCs w:val="24"/>
        </w:rPr>
        <w:t xml:space="preserve"> </w:t>
      </w:r>
      <w:r w:rsidR="00E32115" w:rsidRPr="00E32115">
        <w:rPr>
          <w:rFonts w:ascii="Arial" w:hAnsi="Arial" w:cs="Arial"/>
          <w:sz w:val="24"/>
          <w:szCs w:val="24"/>
        </w:rPr>
        <w:t>The research team does not have any commercial ties, is not receiving in kind support, and nor are we supported in any way by Woolworths for the OGS Trial. We are developing the OGS web</w:t>
      </w:r>
      <w:r w:rsidR="004F0F99">
        <w:rPr>
          <w:rFonts w:ascii="Arial" w:hAnsi="Arial" w:cs="Arial"/>
          <w:sz w:val="24"/>
          <w:szCs w:val="24"/>
        </w:rPr>
        <w:t>-</w:t>
      </w:r>
      <w:r w:rsidR="00E32115" w:rsidRPr="00E32115">
        <w:rPr>
          <w:rFonts w:ascii="Arial" w:hAnsi="Arial" w:cs="Arial"/>
          <w:sz w:val="24"/>
          <w:szCs w:val="24"/>
        </w:rPr>
        <w:t>browser extension independent of Woolworths.</w:t>
      </w:r>
    </w:p>
    <w:p w14:paraId="1F64E6CF" w14:textId="77777777" w:rsidR="00E32115" w:rsidRPr="00BC0992" w:rsidRDefault="00E32115" w:rsidP="00357D7D">
      <w:pPr>
        <w:spacing w:after="0" w:line="240" w:lineRule="auto"/>
        <w:ind w:left="360"/>
        <w:rPr>
          <w:rFonts w:ascii="Arial" w:hAnsi="Arial" w:cs="Arial"/>
          <w:sz w:val="24"/>
          <w:szCs w:val="24"/>
        </w:rPr>
      </w:pPr>
    </w:p>
    <w:p w14:paraId="107A4C52" w14:textId="77777777" w:rsidR="00357D7D" w:rsidRPr="00BC0992" w:rsidRDefault="00357D7D" w:rsidP="00D550E8">
      <w:pPr>
        <w:numPr>
          <w:ilvl w:val="0"/>
          <w:numId w:val="3"/>
        </w:numPr>
        <w:shd w:val="clear" w:color="auto" w:fill="FFFFFF" w:themeFill="background1"/>
        <w:tabs>
          <w:tab w:val="left" w:pos="567"/>
          <w:tab w:val="left" w:pos="1134"/>
        </w:tabs>
        <w:spacing w:after="0" w:line="240" w:lineRule="auto"/>
        <w:contextualSpacing/>
        <w:jc w:val="both"/>
        <w:rPr>
          <w:rFonts w:ascii="Arial" w:hAnsi="Arial" w:cs="Arial"/>
          <w:b/>
          <w:bCs/>
          <w:sz w:val="24"/>
          <w:szCs w:val="24"/>
        </w:rPr>
      </w:pPr>
      <w:r w:rsidRPr="00BC0992">
        <w:rPr>
          <w:rFonts w:ascii="Arial" w:hAnsi="Arial" w:cs="Arial"/>
          <w:b/>
          <w:bCs/>
          <w:sz w:val="24"/>
          <w:szCs w:val="24"/>
        </w:rPr>
        <w:t>Inclusion/Exclusion Criteria</w:t>
      </w:r>
    </w:p>
    <w:p w14:paraId="3ECEA57A" w14:textId="1B738E31" w:rsidR="00357D7D" w:rsidRDefault="00357D7D" w:rsidP="00357D7D">
      <w:pPr>
        <w:shd w:val="clear" w:color="auto" w:fill="FFFFFF" w:themeFill="background1"/>
        <w:tabs>
          <w:tab w:val="left" w:pos="567"/>
          <w:tab w:val="left" w:pos="1134"/>
        </w:tabs>
        <w:spacing w:after="0" w:line="240" w:lineRule="auto"/>
        <w:ind w:left="360"/>
        <w:contextualSpacing/>
        <w:jc w:val="both"/>
        <w:rPr>
          <w:rFonts w:ascii="Arial" w:hAnsi="Arial" w:cs="Arial"/>
          <w:bCs/>
          <w:sz w:val="24"/>
          <w:szCs w:val="24"/>
        </w:rPr>
      </w:pPr>
      <w:r w:rsidRPr="00BC0992">
        <w:rPr>
          <w:rFonts w:ascii="Arial" w:hAnsi="Arial" w:cs="Arial"/>
          <w:bCs/>
          <w:sz w:val="24"/>
          <w:szCs w:val="24"/>
        </w:rPr>
        <w:t xml:space="preserve">Before you decide to participate in this research </w:t>
      </w:r>
      <w:r w:rsidR="0070248F" w:rsidRPr="00BC0992">
        <w:rPr>
          <w:rFonts w:ascii="Arial" w:hAnsi="Arial" w:cs="Arial"/>
          <w:bCs/>
          <w:sz w:val="24"/>
          <w:szCs w:val="24"/>
        </w:rPr>
        <w:t>study</w:t>
      </w:r>
      <w:r w:rsidRPr="00BC0992">
        <w:rPr>
          <w:rFonts w:ascii="Arial" w:hAnsi="Arial" w:cs="Arial"/>
          <w:bCs/>
          <w:sz w:val="24"/>
          <w:szCs w:val="24"/>
        </w:rPr>
        <w:t>, we need to ensure that it is ok for you</w:t>
      </w:r>
      <w:r w:rsidR="00A066AC" w:rsidRPr="00BC0992">
        <w:rPr>
          <w:rFonts w:ascii="Arial" w:hAnsi="Arial" w:cs="Arial"/>
          <w:bCs/>
          <w:sz w:val="24"/>
          <w:szCs w:val="24"/>
        </w:rPr>
        <w:t xml:space="preserve"> </w:t>
      </w:r>
      <w:r w:rsidRPr="00BC0992">
        <w:rPr>
          <w:rFonts w:ascii="Arial" w:hAnsi="Arial" w:cs="Arial"/>
          <w:bCs/>
          <w:sz w:val="24"/>
          <w:szCs w:val="24"/>
        </w:rPr>
        <w:t>to take part</w:t>
      </w:r>
      <w:r w:rsidR="00C70482">
        <w:rPr>
          <w:rFonts w:ascii="Arial" w:hAnsi="Arial" w:cs="Arial"/>
          <w:bCs/>
          <w:sz w:val="24"/>
          <w:szCs w:val="24"/>
        </w:rPr>
        <w:t xml:space="preserve"> and </w:t>
      </w:r>
      <w:r w:rsidR="00FB4F6D">
        <w:rPr>
          <w:rFonts w:ascii="Arial" w:hAnsi="Arial" w:cs="Arial"/>
          <w:bCs/>
          <w:sz w:val="24"/>
          <w:szCs w:val="24"/>
        </w:rPr>
        <w:t xml:space="preserve">that </w:t>
      </w:r>
      <w:r w:rsidR="00C70482">
        <w:rPr>
          <w:rFonts w:ascii="Arial" w:hAnsi="Arial" w:cs="Arial"/>
          <w:bCs/>
          <w:sz w:val="24"/>
          <w:szCs w:val="24"/>
        </w:rPr>
        <w:t>you meet certain</w:t>
      </w:r>
      <w:r w:rsidR="00FB4F6D">
        <w:rPr>
          <w:rFonts w:ascii="Arial" w:hAnsi="Arial" w:cs="Arial"/>
          <w:bCs/>
          <w:sz w:val="24"/>
          <w:szCs w:val="24"/>
        </w:rPr>
        <w:t xml:space="preserve"> eligibility</w:t>
      </w:r>
      <w:r w:rsidR="00C70482">
        <w:rPr>
          <w:rFonts w:ascii="Arial" w:hAnsi="Arial" w:cs="Arial"/>
          <w:bCs/>
          <w:sz w:val="24"/>
          <w:szCs w:val="24"/>
        </w:rPr>
        <w:t xml:space="preserve"> criteria</w:t>
      </w:r>
      <w:r w:rsidRPr="00BC0992">
        <w:rPr>
          <w:rFonts w:ascii="Arial" w:hAnsi="Arial" w:cs="Arial"/>
          <w:bCs/>
          <w:sz w:val="24"/>
          <w:szCs w:val="24"/>
        </w:rPr>
        <w:t xml:space="preserve">. </w:t>
      </w:r>
    </w:p>
    <w:p w14:paraId="5CFC5947" w14:textId="77777777" w:rsidR="00FB4F6D" w:rsidRPr="00BC0992" w:rsidRDefault="00FB4F6D" w:rsidP="00357D7D">
      <w:pPr>
        <w:shd w:val="clear" w:color="auto" w:fill="FFFFFF" w:themeFill="background1"/>
        <w:tabs>
          <w:tab w:val="left" w:pos="567"/>
          <w:tab w:val="left" w:pos="1134"/>
        </w:tabs>
        <w:spacing w:after="0" w:line="240" w:lineRule="auto"/>
        <w:ind w:left="360"/>
        <w:contextualSpacing/>
        <w:jc w:val="both"/>
        <w:rPr>
          <w:rFonts w:ascii="Arial" w:hAnsi="Arial" w:cs="Arial"/>
          <w:bCs/>
          <w:sz w:val="24"/>
          <w:szCs w:val="24"/>
        </w:rPr>
      </w:pPr>
    </w:p>
    <w:p w14:paraId="51998A6D" w14:textId="5B933BA1" w:rsidR="001D34F1" w:rsidRDefault="001D34F1" w:rsidP="001D34F1">
      <w:pPr>
        <w:spacing w:after="0"/>
        <w:ind w:left="357"/>
        <w:jc w:val="both"/>
        <w:rPr>
          <w:rFonts w:ascii="Arial" w:hAnsi="Arial" w:cs="Arial"/>
          <w:sz w:val="24"/>
          <w:szCs w:val="24"/>
        </w:rPr>
      </w:pPr>
      <w:bookmarkStart w:id="1" w:name="_Hlk68611442"/>
      <w:r>
        <w:rPr>
          <w:rFonts w:ascii="Arial" w:hAnsi="Arial" w:cs="Arial"/>
          <w:sz w:val="24"/>
          <w:szCs w:val="24"/>
        </w:rPr>
        <w:t>We will include people who:</w:t>
      </w:r>
    </w:p>
    <w:p w14:paraId="0A606BAA" w14:textId="77777777" w:rsidR="001D34F1" w:rsidRDefault="001D34F1" w:rsidP="001D34F1">
      <w:pPr>
        <w:autoSpaceDE w:val="0"/>
        <w:autoSpaceDN w:val="0"/>
        <w:spacing w:before="120" w:after="120" w:line="240" w:lineRule="auto"/>
        <w:ind w:left="1276" w:hanging="425"/>
        <w:contextualSpacing/>
        <w:jc w:val="both"/>
        <w:rPr>
          <w:rFonts w:ascii="Arial" w:eastAsia="SimSun" w:hAnsi="Arial" w:cs="Arial"/>
          <w:color w:val="000000"/>
          <w:sz w:val="24"/>
          <w:szCs w:val="24"/>
        </w:rPr>
      </w:pPr>
      <w:r>
        <w:rPr>
          <w:rFonts w:ascii="Arial" w:eastAsia="SimSun" w:hAnsi="Arial" w:cs="Arial"/>
          <w:color w:val="000000"/>
          <w:sz w:val="24"/>
          <w:szCs w:val="24"/>
        </w:rPr>
        <w:t>•</w:t>
      </w:r>
      <w:r>
        <w:rPr>
          <w:rFonts w:ascii="Arial" w:eastAsia="SimSun" w:hAnsi="Arial" w:cs="Arial"/>
          <w:color w:val="000000"/>
          <w:sz w:val="24"/>
          <w:szCs w:val="24"/>
        </w:rPr>
        <w:tab/>
        <w:t>Are adults between 18 and 75 years of age.</w:t>
      </w:r>
    </w:p>
    <w:p w14:paraId="300F1A19" w14:textId="77777777" w:rsidR="001D34F1" w:rsidRDefault="001D34F1" w:rsidP="001D34F1">
      <w:pPr>
        <w:autoSpaceDE w:val="0"/>
        <w:autoSpaceDN w:val="0"/>
        <w:spacing w:before="120" w:after="120" w:line="240" w:lineRule="auto"/>
        <w:ind w:left="1276" w:hanging="425"/>
        <w:contextualSpacing/>
        <w:jc w:val="both"/>
        <w:rPr>
          <w:rFonts w:ascii="Arial" w:eastAsia="SimSun" w:hAnsi="Arial" w:cs="Arial"/>
          <w:color w:val="000000"/>
          <w:sz w:val="24"/>
          <w:szCs w:val="24"/>
        </w:rPr>
      </w:pPr>
      <w:r>
        <w:rPr>
          <w:rFonts w:ascii="Arial" w:eastAsia="SimSun" w:hAnsi="Arial" w:cs="Arial"/>
          <w:color w:val="000000"/>
          <w:sz w:val="24"/>
          <w:szCs w:val="24"/>
        </w:rPr>
        <w:lastRenderedPageBreak/>
        <w:t>•</w:t>
      </w:r>
      <w:r>
        <w:rPr>
          <w:rFonts w:ascii="Arial" w:eastAsia="SimSun" w:hAnsi="Arial" w:cs="Arial"/>
          <w:color w:val="000000"/>
          <w:sz w:val="24"/>
          <w:szCs w:val="24"/>
        </w:rPr>
        <w:tab/>
        <w:t>Have a diagnosis by their clinician of high blood pressure or are currently taking a stable dose of blood pressure lowering medication, defined as no change to the dose in the past 6 months.</w:t>
      </w:r>
    </w:p>
    <w:p w14:paraId="4E68F38B" w14:textId="19267F1D" w:rsidR="001D34F1" w:rsidRDefault="001D34F1" w:rsidP="008A113F">
      <w:pPr>
        <w:autoSpaceDE w:val="0"/>
        <w:autoSpaceDN w:val="0"/>
        <w:spacing w:after="0" w:line="240" w:lineRule="auto"/>
        <w:ind w:left="1276" w:hanging="425"/>
        <w:contextualSpacing/>
        <w:jc w:val="both"/>
        <w:rPr>
          <w:rFonts w:ascii="Arial" w:eastAsia="SimSun" w:hAnsi="Arial" w:cs="Arial"/>
          <w:color w:val="000000"/>
          <w:sz w:val="24"/>
          <w:szCs w:val="24"/>
        </w:rPr>
      </w:pPr>
      <w:r>
        <w:rPr>
          <w:rFonts w:ascii="Arial" w:eastAsia="SimSun" w:hAnsi="Arial" w:cs="Arial"/>
          <w:color w:val="000000"/>
          <w:sz w:val="24"/>
          <w:szCs w:val="24"/>
        </w:rPr>
        <w:t>•</w:t>
      </w:r>
      <w:r>
        <w:rPr>
          <w:rFonts w:ascii="Arial" w:eastAsia="SimSun" w:hAnsi="Arial" w:cs="Arial"/>
          <w:color w:val="000000"/>
          <w:sz w:val="24"/>
          <w:szCs w:val="24"/>
        </w:rPr>
        <w:tab/>
        <w:t xml:space="preserve">Regularly shop and purchase most of their groceries online via Woolworths and plan to continue for the </w:t>
      </w:r>
      <w:r w:rsidR="00C940CF">
        <w:rPr>
          <w:rFonts w:ascii="Arial" w:eastAsia="SimSun" w:hAnsi="Arial" w:cs="Arial"/>
          <w:color w:val="000000"/>
          <w:sz w:val="24"/>
          <w:szCs w:val="24"/>
        </w:rPr>
        <w:t>approx. 4 months</w:t>
      </w:r>
      <w:r>
        <w:rPr>
          <w:rFonts w:ascii="Arial" w:eastAsia="SimSun" w:hAnsi="Arial" w:cs="Arial"/>
          <w:color w:val="000000"/>
          <w:sz w:val="24"/>
          <w:szCs w:val="24"/>
        </w:rPr>
        <w:t xml:space="preserve"> duration of the study, OR Regularly shop and purchase most of their groceries online via a non-Woolworths retailer (e.g. Coles); but are willing to switch to shop at Woolworths online for the duration of the study. </w:t>
      </w:r>
    </w:p>
    <w:p w14:paraId="78E0CB87" w14:textId="77FDF157" w:rsidR="00C940CF" w:rsidRPr="00554F88" w:rsidRDefault="00C940CF" w:rsidP="008A113F">
      <w:pPr>
        <w:pStyle w:val="ListParagraph"/>
        <w:numPr>
          <w:ilvl w:val="0"/>
          <w:numId w:val="11"/>
        </w:numPr>
        <w:autoSpaceDE w:val="0"/>
        <w:autoSpaceDN w:val="0"/>
        <w:spacing w:after="0" w:line="240" w:lineRule="auto"/>
        <w:jc w:val="both"/>
        <w:rPr>
          <w:rFonts w:ascii="Arial" w:hAnsi="Arial" w:cs="Arial"/>
          <w:color w:val="000000"/>
          <w:sz w:val="24"/>
          <w:szCs w:val="24"/>
        </w:rPr>
      </w:pPr>
      <w:r w:rsidRPr="00554F88">
        <w:rPr>
          <w:rFonts w:ascii="Arial" w:hAnsi="Arial" w:cs="Arial"/>
          <w:color w:val="000000"/>
          <w:sz w:val="24"/>
          <w:szCs w:val="24"/>
        </w:rPr>
        <w:t xml:space="preserve">Are assessed as demonstrating high salt purchasing behaviour </w:t>
      </w:r>
    </w:p>
    <w:p w14:paraId="5EB96DE0" w14:textId="77777777" w:rsidR="00C940CF" w:rsidRDefault="00C940CF" w:rsidP="008A113F">
      <w:pPr>
        <w:pStyle w:val="ListParagraph"/>
        <w:numPr>
          <w:ilvl w:val="0"/>
          <w:numId w:val="11"/>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Do not have another household member already participating in this trial</w:t>
      </w:r>
    </w:p>
    <w:p w14:paraId="03FFBCCD" w14:textId="77777777" w:rsidR="00C940CF" w:rsidRDefault="00C940CF" w:rsidP="008A113F">
      <w:pPr>
        <w:pStyle w:val="ListParagraph"/>
        <w:numPr>
          <w:ilvl w:val="0"/>
          <w:numId w:val="11"/>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Are the main person who shops for food and groceries in their household</w:t>
      </w:r>
    </w:p>
    <w:p w14:paraId="7554AA9C" w14:textId="4EC1AF06" w:rsidR="00C940CF" w:rsidRPr="00C940CF" w:rsidRDefault="00C940CF" w:rsidP="008A113F">
      <w:pPr>
        <w:pStyle w:val="ListParagraph"/>
        <w:numPr>
          <w:ilvl w:val="0"/>
          <w:numId w:val="11"/>
        </w:numPr>
        <w:autoSpaceDE w:val="0"/>
        <w:autoSpaceDN w:val="0"/>
        <w:spacing w:after="0" w:line="240" w:lineRule="auto"/>
        <w:jc w:val="both"/>
        <w:rPr>
          <w:rFonts w:ascii="Arial" w:eastAsia="SimSun" w:hAnsi="Arial" w:cs="Arial"/>
          <w:color w:val="000000"/>
          <w:sz w:val="24"/>
          <w:szCs w:val="24"/>
        </w:rPr>
      </w:pPr>
      <w:r w:rsidRPr="00C940CF">
        <w:rPr>
          <w:rFonts w:ascii="Arial" w:hAnsi="Arial" w:cs="Arial"/>
          <w:color w:val="000000"/>
          <w:sz w:val="24"/>
          <w:szCs w:val="24"/>
        </w:rPr>
        <w:t>Have an upper arm circumference of less than 42cm (i.e. do not require an extra-large blood pressure cuff when measuring blood pressure)</w:t>
      </w:r>
    </w:p>
    <w:p w14:paraId="4FA14E48" w14:textId="6854B47B" w:rsidR="001D34F1" w:rsidRDefault="001D34F1" w:rsidP="008A113F">
      <w:pPr>
        <w:spacing w:after="0" w:line="240" w:lineRule="auto"/>
        <w:ind w:left="1276" w:hanging="425"/>
        <w:rPr>
          <w:rFonts w:ascii="Arial" w:eastAsia="SimSun" w:hAnsi="Arial" w:cs="Arial"/>
          <w:color w:val="000000"/>
          <w:sz w:val="24"/>
          <w:szCs w:val="24"/>
        </w:rPr>
      </w:pPr>
      <w:r>
        <w:rPr>
          <w:rFonts w:ascii="Arial" w:eastAsia="SimSun" w:hAnsi="Arial" w:cs="Arial"/>
          <w:color w:val="000000"/>
          <w:sz w:val="24"/>
          <w:szCs w:val="24"/>
        </w:rPr>
        <w:t>•</w:t>
      </w:r>
      <w:bookmarkStart w:id="2" w:name="_Hlk56752945"/>
      <w:r>
        <w:rPr>
          <w:rFonts w:ascii="Arial" w:eastAsia="SimSun" w:hAnsi="Arial" w:cs="Arial"/>
          <w:color w:val="000000"/>
          <w:sz w:val="24"/>
          <w:szCs w:val="24"/>
        </w:rPr>
        <w:tab/>
        <w:t>Successfully completes the run-in procedures</w:t>
      </w:r>
      <w:bookmarkEnd w:id="2"/>
      <w:r w:rsidR="007A5050">
        <w:rPr>
          <w:rFonts w:ascii="Arial" w:hAnsi="Arial" w:cs="Arial"/>
          <w:color w:val="000000"/>
          <w:sz w:val="24"/>
          <w:szCs w:val="24"/>
        </w:rPr>
        <w:t>, which will occur at the beginning of the study (explained in greater detail below)</w:t>
      </w:r>
    </w:p>
    <w:p w14:paraId="7A4512F1" w14:textId="77777777" w:rsidR="001D34F1" w:rsidRDefault="001D34F1" w:rsidP="001D34F1">
      <w:pPr>
        <w:pStyle w:val="ListParagraph"/>
        <w:spacing w:after="0"/>
        <w:ind w:left="2127" w:hanging="709"/>
        <w:jc w:val="both"/>
        <w:rPr>
          <w:rFonts w:ascii="Arial" w:hAnsi="Arial" w:cs="Arial"/>
          <w:sz w:val="24"/>
          <w:szCs w:val="24"/>
        </w:rPr>
      </w:pPr>
    </w:p>
    <w:p w14:paraId="46F4B23E" w14:textId="77777777" w:rsidR="001D34F1" w:rsidRDefault="001D34F1" w:rsidP="001D34F1">
      <w:pPr>
        <w:shd w:val="clear" w:color="auto" w:fill="FFFFFF" w:themeFill="background1"/>
        <w:tabs>
          <w:tab w:val="left" w:pos="567"/>
          <w:tab w:val="left" w:pos="1134"/>
        </w:tabs>
        <w:spacing w:after="0" w:line="240" w:lineRule="auto"/>
        <w:ind w:left="360"/>
        <w:jc w:val="both"/>
        <w:rPr>
          <w:rFonts w:ascii="Arial" w:hAnsi="Arial" w:cs="Arial"/>
          <w:sz w:val="24"/>
          <w:szCs w:val="24"/>
        </w:rPr>
      </w:pPr>
      <w:r>
        <w:rPr>
          <w:rFonts w:ascii="Arial" w:hAnsi="Arial" w:cs="Arial"/>
          <w:sz w:val="24"/>
          <w:szCs w:val="24"/>
        </w:rPr>
        <w:t>We will exclude those who:</w:t>
      </w:r>
    </w:p>
    <w:p w14:paraId="3026549E" w14:textId="77777777" w:rsidR="00506ADE" w:rsidRDefault="00506ADE" w:rsidP="00766AD4">
      <w:pPr>
        <w:pStyle w:val="ListParagraph"/>
        <w:numPr>
          <w:ilvl w:val="0"/>
          <w:numId w:val="12"/>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Are less than 18 years of age or 75 years of age or older</w:t>
      </w:r>
    </w:p>
    <w:p w14:paraId="7CEDD0A0" w14:textId="5DA8E6F0" w:rsidR="001D34F1" w:rsidRDefault="001D34F1" w:rsidP="00766AD4">
      <w:pPr>
        <w:pStyle w:val="SOPtext"/>
        <w:spacing w:before="0" w:after="0" w:line="240" w:lineRule="auto"/>
        <w:ind w:left="1276" w:hanging="425"/>
        <w:rPr>
          <w:rFonts w:ascii="Arial" w:hAnsi="Arial" w:cs="Arial"/>
          <w:sz w:val="24"/>
          <w:szCs w:val="24"/>
        </w:rPr>
      </w:pPr>
      <w:r>
        <w:rPr>
          <w:rFonts w:ascii="Arial" w:hAnsi="Arial" w:cs="Arial"/>
          <w:sz w:val="24"/>
          <w:szCs w:val="24"/>
        </w:rPr>
        <w:t>•</w:t>
      </w:r>
      <w:r>
        <w:rPr>
          <w:rFonts w:ascii="Arial" w:hAnsi="Arial" w:cs="Arial"/>
          <w:sz w:val="24"/>
          <w:szCs w:val="24"/>
        </w:rPr>
        <w:tab/>
        <w:t>Are unable or unwilling to provide informed consent.</w:t>
      </w:r>
    </w:p>
    <w:p w14:paraId="57C6C907" w14:textId="77777777" w:rsidR="00506ADE" w:rsidRDefault="00506ADE" w:rsidP="00766AD4">
      <w:pPr>
        <w:pStyle w:val="ListParagraph"/>
        <w:numPr>
          <w:ilvl w:val="0"/>
          <w:numId w:val="12"/>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Have an upper arm circumference of more than 42cm, i.e. require an extra-large blood pressure cuff when measuring blood pressure.</w:t>
      </w:r>
    </w:p>
    <w:p w14:paraId="001AF13B" w14:textId="77777777" w:rsidR="00506ADE" w:rsidRDefault="00506ADE" w:rsidP="00766AD4">
      <w:pPr>
        <w:pStyle w:val="ListParagraph"/>
        <w:numPr>
          <w:ilvl w:val="0"/>
          <w:numId w:val="12"/>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Have one or more of the following advanced medical conditions:</w:t>
      </w:r>
    </w:p>
    <w:p w14:paraId="24A51630" w14:textId="77777777" w:rsidR="00506ADE" w:rsidRDefault="00506ADE" w:rsidP="00766AD4">
      <w:pPr>
        <w:pStyle w:val="ListParagraph"/>
        <w:numPr>
          <w:ilvl w:val="1"/>
          <w:numId w:val="12"/>
        </w:numPr>
        <w:autoSpaceDE w:val="0"/>
        <w:autoSpaceDN w:val="0"/>
        <w:spacing w:before="120"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Congestive heart failure (stage D)</w:t>
      </w:r>
    </w:p>
    <w:p w14:paraId="6C50FA4A" w14:textId="77777777" w:rsidR="00506ADE" w:rsidRDefault="00506ADE" w:rsidP="00766AD4">
      <w:pPr>
        <w:pStyle w:val="ListParagraph"/>
        <w:numPr>
          <w:ilvl w:val="1"/>
          <w:numId w:val="12"/>
        </w:numPr>
        <w:autoSpaceDE w:val="0"/>
        <w:autoSpaceDN w:val="0"/>
        <w:spacing w:before="120"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Stage 4/advanced/metastatic cancer</w:t>
      </w:r>
    </w:p>
    <w:p w14:paraId="799EE2B7" w14:textId="77777777" w:rsidR="00506ADE" w:rsidRDefault="00506ADE" w:rsidP="00766AD4">
      <w:pPr>
        <w:pStyle w:val="ListParagraph"/>
        <w:numPr>
          <w:ilvl w:val="1"/>
          <w:numId w:val="12"/>
        </w:numPr>
        <w:autoSpaceDE w:val="0"/>
        <w:autoSpaceDN w:val="0"/>
        <w:spacing w:before="120"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Chronic kidney disease (CKD), Chronic Kidney failure (stage 4) and end-stage renal disease on dialysis (Stage 5)</w:t>
      </w:r>
    </w:p>
    <w:p w14:paraId="5F6C6DCE" w14:textId="77777777" w:rsidR="00506ADE" w:rsidRDefault="00506ADE" w:rsidP="00766AD4">
      <w:pPr>
        <w:pStyle w:val="ListParagraph"/>
        <w:numPr>
          <w:ilvl w:val="1"/>
          <w:numId w:val="12"/>
        </w:numPr>
        <w:autoSpaceDE w:val="0"/>
        <w:autoSpaceDN w:val="0"/>
        <w:spacing w:before="120" w:after="0" w:line="240" w:lineRule="auto"/>
        <w:jc w:val="both"/>
        <w:rPr>
          <w:rFonts w:ascii="Calibri" w:eastAsia="Times New Roman" w:hAnsi="Calibri" w:cs="Calibri"/>
        </w:rPr>
      </w:pPr>
      <w:r>
        <w:rPr>
          <w:rFonts w:ascii="Arial" w:eastAsia="Times New Roman" w:hAnsi="Arial" w:cs="Arial"/>
          <w:color w:val="000000"/>
          <w:sz w:val="24"/>
          <w:szCs w:val="24"/>
        </w:rPr>
        <w:t>Advanced liver disease, Cirrhosis, end-stage liver disease (ESLD)</w:t>
      </w:r>
    </w:p>
    <w:p w14:paraId="5DBD6441" w14:textId="77777777" w:rsidR="00506ADE" w:rsidRDefault="00506ADE" w:rsidP="00766AD4">
      <w:pPr>
        <w:pStyle w:val="ListParagraph"/>
        <w:numPr>
          <w:ilvl w:val="1"/>
          <w:numId w:val="12"/>
        </w:numPr>
        <w:autoSpaceDE w:val="0"/>
        <w:autoSpaceDN w:val="0"/>
        <w:spacing w:before="120" w:after="0" w:line="240" w:lineRule="auto"/>
        <w:jc w:val="both"/>
        <w:rPr>
          <w:rFonts w:eastAsia="Times New Roman"/>
        </w:rPr>
      </w:pPr>
      <w:r>
        <w:rPr>
          <w:rFonts w:ascii="Arial" w:eastAsia="Times New Roman" w:hAnsi="Arial" w:cs="Arial"/>
          <w:color w:val="000000"/>
          <w:sz w:val="24"/>
          <w:szCs w:val="24"/>
        </w:rPr>
        <w:t>Those with a life expectancy less than 1 year</w:t>
      </w:r>
      <w:r>
        <w:rPr>
          <w:rFonts w:eastAsia="Times New Roman"/>
        </w:rPr>
        <w:t xml:space="preserve"> </w:t>
      </w:r>
    </w:p>
    <w:p w14:paraId="1224828C" w14:textId="77777777" w:rsidR="0068013A" w:rsidRPr="0068013A" w:rsidRDefault="0068013A" w:rsidP="00F40CA8">
      <w:pPr>
        <w:pStyle w:val="SOPtext"/>
        <w:spacing w:after="0" w:line="240" w:lineRule="auto"/>
        <w:rPr>
          <w:rFonts w:ascii="Arial" w:hAnsi="Arial" w:cs="Arial"/>
          <w:sz w:val="20"/>
          <w:szCs w:val="20"/>
        </w:rPr>
      </w:pPr>
      <w:bookmarkStart w:id="3" w:name="_Hlk55893521"/>
      <w:bookmarkEnd w:id="1"/>
    </w:p>
    <w:bookmarkEnd w:id="3"/>
    <w:p w14:paraId="14966AFB" w14:textId="5B6667A8" w:rsidR="00045DA9" w:rsidRPr="00BC0992" w:rsidRDefault="00045DA9" w:rsidP="00D550E8">
      <w:pPr>
        <w:pStyle w:val="ListParagraph"/>
        <w:numPr>
          <w:ilvl w:val="0"/>
          <w:numId w:val="3"/>
        </w:numPr>
        <w:shd w:val="clear" w:color="auto" w:fill="FFFFFF" w:themeFill="background1"/>
        <w:tabs>
          <w:tab w:val="left" w:pos="567"/>
          <w:tab w:val="left" w:pos="1134"/>
        </w:tabs>
        <w:spacing w:after="0" w:line="240" w:lineRule="auto"/>
        <w:jc w:val="both"/>
        <w:rPr>
          <w:rFonts w:ascii="Arial" w:hAnsi="Arial" w:cs="Arial"/>
          <w:b/>
          <w:bCs/>
          <w:sz w:val="24"/>
          <w:szCs w:val="24"/>
        </w:rPr>
      </w:pPr>
      <w:r w:rsidRPr="00BC0992">
        <w:rPr>
          <w:rFonts w:ascii="Arial" w:hAnsi="Arial" w:cs="Arial"/>
          <w:b/>
          <w:bCs/>
          <w:sz w:val="24"/>
          <w:szCs w:val="24"/>
        </w:rPr>
        <w:t>Do I have to take part in this research study?</w:t>
      </w:r>
    </w:p>
    <w:p w14:paraId="45AFC367" w14:textId="2670D773" w:rsidR="00834F3C" w:rsidRPr="00BC0992" w:rsidRDefault="00045DA9" w:rsidP="00834F3C">
      <w:pPr>
        <w:spacing w:line="240" w:lineRule="auto"/>
        <w:ind w:left="357"/>
        <w:jc w:val="both"/>
        <w:rPr>
          <w:rFonts w:ascii="Arial" w:hAnsi="Arial" w:cs="Arial"/>
          <w:bCs/>
          <w:sz w:val="24"/>
          <w:szCs w:val="24"/>
        </w:rPr>
      </w:pPr>
      <w:r w:rsidRPr="00BC0992">
        <w:rPr>
          <w:rFonts w:ascii="Arial" w:hAnsi="Arial" w:cs="Arial"/>
          <w:bCs/>
          <w:sz w:val="24"/>
          <w:szCs w:val="24"/>
        </w:rPr>
        <w:t xml:space="preserve">Participation in any research </w:t>
      </w:r>
      <w:r w:rsidR="0070248F" w:rsidRPr="00BC0992">
        <w:rPr>
          <w:rFonts w:ascii="Arial" w:hAnsi="Arial" w:cs="Arial"/>
          <w:bCs/>
          <w:sz w:val="24"/>
          <w:szCs w:val="24"/>
        </w:rPr>
        <w:t>study</w:t>
      </w:r>
      <w:r w:rsidRPr="00BC0992">
        <w:rPr>
          <w:rFonts w:ascii="Arial" w:hAnsi="Arial" w:cs="Arial"/>
          <w:bCs/>
          <w:sz w:val="24"/>
          <w:szCs w:val="24"/>
        </w:rPr>
        <w:t xml:space="preserve"> is </w:t>
      </w:r>
      <w:r w:rsidR="00834F3C" w:rsidRPr="00BC0992">
        <w:rPr>
          <w:rFonts w:ascii="Arial" w:hAnsi="Arial" w:cs="Arial"/>
          <w:bCs/>
          <w:sz w:val="24"/>
          <w:szCs w:val="24"/>
        </w:rPr>
        <w:t xml:space="preserve">entirely </w:t>
      </w:r>
      <w:r w:rsidRPr="00BC0992">
        <w:rPr>
          <w:rFonts w:ascii="Arial" w:hAnsi="Arial" w:cs="Arial"/>
          <w:bCs/>
          <w:sz w:val="24"/>
          <w:szCs w:val="24"/>
        </w:rPr>
        <w:t xml:space="preserve">voluntary. </w:t>
      </w:r>
      <w:r w:rsidR="00834F3C" w:rsidRPr="00BC0992">
        <w:rPr>
          <w:rFonts w:ascii="Arial" w:hAnsi="Arial" w:cs="Arial"/>
          <w:bCs/>
          <w:sz w:val="24"/>
          <w:szCs w:val="24"/>
        </w:rPr>
        <w:t xml:space="preserve">Even if you agree to participate, you can withdraw from the study at any time without any negative consequences. </w:t>
      </w:r>
      <w:r w:rsidR="00834F3C" w:rsidRPr="00BC0992">
        <w:rPr>
          <w:rFonts w:ascii="Arial" w:hAnsi="Arial" w:cs="Arial"/>
          <w:sz w:val="24"/>
          <w:szCs w:val="24"/>
        </w:rPr>
        <w:t xml:space="preserve">Before you decide to participate in or refuse </w:t>
      </w:r>
      <w:r w:rsidR="00D679AE">
        <w:rPr>
          <w:rFonts w:ascii="Arial" w:hAnsi="Arial" w:cs="Arial"/>
          <w:sz w:val="24"/>
          <w:szCs w:val="24"/>
        </w:rPr>
        <w:t xml:space="preserve">to participate in </w:t>
      </w:r>
      <w:r w:rsidR="00834F3C" w:rsidRPr="00BC0992">
        <w:rPr>
          <w:rFonts w:ascii="Arial" w:hAnsi="Arial" w:cs="Arial"/>
          <w:sz w:val="24"/>
          <w:szCs w:val="24"/>
        </w:rPr>
        <w:t>this study, you can ask any member of our research team about the study. If you decide to withdraw from the study while the project is still going on, you should inform the investigator of your decision on email or by phone.</w:t>
      </w:r>
    </w:p>
    <w:p w14:paraId="448262B5" w14:textId="6E9E304C" w:rsidR="00045DA9" w:rsidRPr="00BC0992" w:rsidRDefault="00045DA9" w:rsidP="00834F3C">
      <w:pPr>
        <w:ind w:left="360"/>
        <w:rPr>
          <w:rFonts w:ascii="Arial" w:hAnsi="Arial" w:cs="Arial"/>
          <w:iCs/>
          <w:sz w:val="24"/>
          <w:szCs w:val="24"/>
          <w:lang w:val="en-GB"/>
        </w:rPr>
      </w:pPr>
      <w:r w:rsidRPr="00BC0992">
        <w:rPr>
          <w:rFonts w:ascii="Arial" w:hAnsi="Arial" w:cs="Arial"/>
          <w:iCs/>
          <w:sz w:val="24"/>
          <w:szCs w:val="24"/>
          <w:lang w:val="en-GB"/>
        </w:rPr>
        <w:t>If you decide you want to take part in the research study, you will be asked to:</w:t>
      </w:r>
    </w:p>
    <w:p w14:paraId="59119910" w14:textId="0CE4A1DD" w:rsidR="00045DA9" w:rsidRPr="00BC0992" w:rsidRDefault="00045DA9" w:rsidP="00D550E8">
      <w:pPr>
        <w:pStyle w:val="ListParagraph"/>
        <w:numPr>
          <w:ilvl w:val="0"/>
          <w:numId w:val="2"/>
        </w:numPr>
        <w:shd w:val="clear" w:color="auto" w:fill="FFFFFF" w:themeFill="background1"/>
        <w:spacing w:after="0" w:line="240" w:lineRule="auto"/>
        <w:jc w:val="both"/>
        <w:rPr>
          <w:rFonts w:ascii="Arial" w:hAnsi="Arial" w:cs="Arial"/>
          <w:iCs/>
          <w:sz w:val="24"/>
          <w:szCs w:val="24"/>
          <w:lang w:val="en-GB"/>
        </w:rPr>
      </w:pPr>
      <w:r w:rsidRPr="00BC0992">
        <w:rPr>
          <w:rFonts w:ascii="Arial" w:hAnsi="Arial" w:cs="Arial"/>
          <w:iCs/>
          <w:sz w:val="24"/>
          <w:szCs w:val="24"/>
          <w:lang w:val="en-GB"/>
        </w:rPr>
        <w:t>Read the information</w:t>
      </w:r>
      <w:r w:rsidR="00D679AE">
        <w:rPr>
          <w:rFonts w:ascii="Arial" w:hAnsi="Arial" w:cs="Arial"/>
          <w:iCs/>
          <w:sz w:val="24"/>
          <w:szCs w:val="24"/>
          <w:lang w:val="en-GB"/>
        </w:rPr>
        <w:t xml:space="preserve"> in this document</w:t>
      </w:r>
      <w:r w:rsidRPr="00BC0992">
        <w:rPr>
          <w:rFonts w:ascii="Arial" w:hAnsi="Arial" w:cs="Arial"/>
          <w:iCs/>
          <w:sz w:val="24"/>
          <w:szCs w:val="24"/>
          <w:lang w:val="en-GB"/>
        </w:rPr>
        <w:t xml:space="preserve"> carefully (ask questions if necessary);</w:t>
      </w:r>
    </w:p>
    <w:p w14:paraId="1329D674" w14:textId="1DAB4FC7" w:rsidR="00045DA9" w:rsidRPr="00503E17" w:rsidRDefault="00DD3EEB" w:rsidP="00D550E8">
      <w:pPr>
        <w:pStyle w:val="ListParagraph"/>
        <w:numPr>
          <w:ilvl w:val="0"/>
          <w:numId w:val="2"/>
        </w:numPr>
        <w:shd w:val="clear" w:color="auto" w:fill="FFFFFF" w:themeFill="background1"/>
        <w:spacing w:after="0" w:line="240" w:lineRule="auto"/>
        <w:jc w:val="both"/>
        <w:rPr>
          <w:rFonts w:ascii="Arial" w:hAnsi="Arial" w:cs="Arial"/>
          <w:iCs/>
          <w:sz w:val="24"/>
          <w:szCs w:val="24"/>
          <w:lang w:val="en-GB"/>
        </w:rPr>
      </w:pPr>
      <w:r w:rsidRPr="00DD3EEB">
        <w:rPr>
          <w:rFonts w:ascii="Arial" w:hAnsi="Arial" w:cs="Arial"/>
          <w:iCs/>
          <w:sz w:val="24"/>
          <w:szCs w:val="24"/>
          <w:lang w:val="en-GB"/>
        </w:rPr>
        <w:t xml:space="preserve">Confirm consent by reading and accepting the online </w:t>
      </w:r>
      <w:r w:rsidR="00834F3C" w:rsidRPr="00DD3EEB">
        <w:rPr>
          <w:rFonts w:ascii="Arial" w:hAnsi="Arial" w:cs="Arial"/>
          <w:iCs/>
          <w:sz w:val="24"/>
          <w:szCs w:val="24"/>
          <w:lang w:val="en-GB"/>
        </w:rPr>
        <w:t xml:space="preserve">consent form </w:t>
      </w:r>
      <w:r w:rsidR="00834F3C" w:rsidRPr="00BC0992">
        <w:rPr>
          <w:rFonts w:ascii="Arial" w:hAnsi="Arial" w:cs="Arial"/>
          <w:iCs/>
          <w:sz w:val="24"/>
          <w:szCs w:val="24"/>
          <w:lang w:val="en-GB"/>
        </w:rPr>
        <w:t>if you decide to participate in the study</w:t>
      </w:r>
      <w:r w:rsidR="00600440">
        <w:rPr>
          <w:rFonts w:ascii="Arial" w:hAnsi="Arial" w:cs="Arial"/>
          <w:iCs/>
          <w:sz w:val="24"/>
          <w:szCs w:val="24"/>
          <w:lang w:val="en-GB"/>
        </w:rPr>
        <w:t>.</w:t>
      </w:r>
    </w:p>
    <w:p w14:paraId="52C66ED8" w14:textId="77777777" w:rsidR="00542D54" w:rsidRPr="00BC0992" w:rsidRDefault="00542D54" w:rsidP="00542D54">
      <w:pPr>
        <w:pStyle w:val="ListParagraph"/>
        <w:shd w:val="clear" w:color="auto" w:fill="FFFFFF" w:themeFill="background1"/>
        <w:spacing w:after="0" w:line="240" w:lineRule="auto"/>
        <w:jc w:val="both"/>
        <w:rPr>
          <w:rFonts w:ascii="Arial" w:hAnsi="Arial" w:cs="Arial"/>
          <w:iCs/>
          <w:sz w:val="24"/>
          <w:szCs w:val="24"/>
          <w:lang w:val="en-GB"/>
        </w:rPr>
      </w:pPr>
    </w:p>
    <w:p w14:paraId="53CDE28B" w14:textId="3D8E106E" w:rsidR="00F45CF5" w:rsidRDefault="00272907" w:rsidP="00D550E8">
      <w:pPr>
        <w:numPr>
          <w:ilvl w:val="0"/>
          <w:numId w:val="3"/>
        </w:numPr>
        <w:shd w:val="clear" w:color="auto" w:fill="FFFFFF" w:themeFill="background1"/>
        <w:tabs>
          <w:tab w:val="left" w:pos="567"/>
          <w:tab w:val="left" w:pos="1134"/>
        </w:tabs>
        <w:spacing w:after="0" w:line="240" w:lineRule="auto"/>
        <w:contextualSpacing/>
        <w:jc w:val="both"/>
        <w:rPr>
          <w:rFonts w:ascii="Arial" w:hAnsi="Arial" w:cs="Arial"/>
          <w:b/>
          <w:bCs/>
          <w:iCs/>
          <w:sz w:val="24"/>
          <w:szCs w:val="24"/>
          <w:lang w:val="en-GB"/>
        </w:rPr>
      </w:pPr>
      <w:r w:rsidRPr="00BC0992">
        <w:rPr>
          <w:rFonts w:ascii="Arial" w:hAnsi="Arial" w:cs="Arial"/>
          <w:b/>
          <w:bCs/>
          <w:sz w:val="24"/>
          <w:szCs w:val="24"/>
        </w:rPr>
        <w:t>What</w:t>
      </w:r>
      <w:r w:rsidRPr="00BC0992">
        <w:rPr>
          <w:rFonts w:ascii="Arial" w:hAnsi="Arial" w:cs="Arial"/>
          <w:b/>
          <w:bCs/>
          <w:iCs/>
          <w:sz w:val="24"/>
          <w:szCs w:val="24"/>
          <w:lang w:val="en-GB"/>
        </w:rPr>
        <w:t xml:space="preserve"> does participation in this research require, and are there any risks involved?</w:t>
      </w:r>
    </w:p>
    <w:p w14:paraId="0E192CB2" w14:textId="76D46F3E" w:rsidR="00F45CF5" w:rsidRDefault="00F45CF5" w:rsidP="00F45CF5">
      <w:pPr>
        <w:shd w:val="clear" w:color="auto" w:fill="FFFFFF" w:themeFill="background1"/>
        <w:tabs>
          <w:tab w:val="left" w:pos="567"/>
          <w:tab w:val="left" w:pos="1134"/>
        </w:tabs>
        <w:spacing w:after="0" w:line="240" w:lineRule="auto"/>
        <w:contextualSpacing/>
        <w:jc w:val="both"/>
        <w:rPr>
          <w:rFonts w:ascii="Arial" w:hAnsi="Arial" w:cs="Arial"/>
          <w:b/>
          <w:bCs/>
          <w:iCs/>
          <w:sz w:val="24"/>
          <w:szCs w:val="24"/>
          <w:lang w:val="en-GB"/>
        </w:rPr>
      </w:pPr>
    </w:p>
    <w:p w14:paraId="3596F356" w14:textId="0196A103" w:rsidR="00F45CF5" w:rsidRDefault="00F45CF5" w:rsidP="00F45CF5">
      <w:pPr>
        <w:pStyle w:val="BodyText2"/>
        <w:spacing w:before="20" w:after="20" w:line="240" w:lineRule="auto"/>
        <w:ind w:left="284"/>
        <w:contextualSpacing/>
        <w:rPr>
          <w:rFonts w:ascii="Arial" w:hAnsi="Arial" w:cs="Arial"/>
          <w:iCs/>
          <w:color w:val="000000" w:themeColor="text1"/>
          <w:sz w:val="24"/>
          <w:szCs w:val="24"/>
          <w:lang w:val="en-GB"/>
        </w:rPr>
      </w:pPr>
      <w:r w:rsidRPr="006E0559">
        <w:rPr>
          <w:rFonts w:ascii="Arial" w:hAnsi="Arial" w:cs="Arial"/>
          <w:iCs/>
          <w:color w:val="000000" w:themeColor="text1"/>
          <w:sz w:val="24"/>
          <w:szCs w:val="24"/>
          <w:lang w:val="en-GB"/>
        </w:rPr>
        <w:t xml:space="preserve">In recognition of your commitment to the trial, you will be given </w:t>
      </w:r>
      <w:r w:rsidRPr="005613B7">
        <w:rPr>
          <w:rFonts w:ascii="Arial" w:hAnsi="Arial" w:cs="Arial"/>
          <w:iCs/>
          <w:color w:val="000000" w:themeColor="text1"/>
          <w:sz w:val="24"/>
          <w:szCs w:val="24"/>
          <w:lang w:val="en-GB"/>
        </w:rPr>
        <w:t>$50</w:t>
      </w:r>
      <w:r w:rsidRPr="006E0559">
        <w:rPr>
          <w:rFonts w:ascii="Arial" w:hAnsi="Arial" w:cs="Arial"/>
          <w:iCs/>
          <w:color w:val="000000" w:themeColor="text1"/>
          <w:sz w:val="24"/>
          <w:szCs w:val="24"/>
          <w:lang w:val="en-GB"/>
        </w:rPr>
        <w:t xml:space="preserve"> </w:t>
      </w:r>
      <w:r w:rsidR="00716210" w:rsidRPr="00716210">
        <w:rPr>
          <w:rFonts w:ascii="Arial" w:hAnsi="Arial" w:cs="Arial"/>
          <w:iCs/>
          <w:color w:val="000000" w:themeColor="text1"/>
          <w:sz w:val="24"/>
          <w:szCs w:val="24"/>
          <w:lang w:val="en-GB"/>
        </w:rPr>
        <w:t xml:space="preserve">worth of Woolworths </w:t>
      </w:r>
      <w:r w:rsidR="00AB3B3E" w:rsidRPr="00AB3B3E">
        <w:rPr>
          <w:rFonts w:ascii="Arial" w:hAnsi="Arial" w:cs="Arial"/>
          <w:iCs/>
          <w:color w:val="000000" w:themeColor="text1"/>
          <w:sz w:val="24"/>
          <w:szCs w:val="24"/>
          <w:lang w:val="en-GB"/>
        </w:rPr>
        <w:t xml:space="preserve">‘Essentials/Grocery eGift Card’ </w:t>
      </w:r>
      <w:r w:rsidRPr="006E0559">
        <w:rPr>
          <w:rFonts w:ascii="Arial" w:hAnsi="Arial" w:cs="Arial"/>
          <w:iCs/>
          <w:color w:val="000000" w:themeColor="text1"/>
          <w:sz w:val="24"/>
          <w:szCs w:val="24"/>
          <w:lang w:val="en-GB"/>
        </w:rPr>
        <w:t>grocery vouchers</w:t>
      </w:r>
      <w:r w:rsidR="00716210">
        <w:rPr>
          <w:rFonts w:ascii="Arial" w:hAnsi="Arial" w:cs="Arial"/>
          <w:iCs/>
          <w:color w:val="000000" w:themeColor="text1"/>
          <w:sz w:val="24"/>
          <w:szCs w:val="24"/>
          <w:lang w:val="en-GB"/>
        </w:rPr>
        <w:t xml:space="preserve"> –</w:t>
      </w:r>
      <w:r w:rsidRPr="006E0559">
        <w:rPr>
          <w:rFonts w:ascii="Arial" w:hAnsi="Arial" w:cs="Arial"/>
          <w:iCs/>
          <w:color w:val="000000" w:themeColor="text1"/>
          <w:sz w:val="24"/>
          <w:szCs w:val="24"/>
          <w:lang w:val="en-GB"/>
        </w:rPr>
        <w:t xml:space="preserve"> $25 </w:t>
      </w:r>
      <w:r w:rsidR="00716210" w:rsidRPr="00716210">
        <w:rPr>
          <w:rFonts w:ascii="Arial" w:hAnsi="Arial" w:cs="Arial"/>
          <w:iCs/>
          <w:color w:val="000000" w:themeColor="text1"/>
          <w:sz w:val="24"/>
          <w:szCs w:val="24"/>
          <w:lang w:val="en-GB"/>
        </w:rPr>
        <w:t>for providing blood pressure measurements at the beginning of the study and $25 for providing blood pressure measurements at the end of the study, which we will remind you about. If you are selected for and participate in a brief phone interview at the end of the trial period, where we will ask you for your thoughts on the web-browser extension, you will receive another $25 shopping voucher (so $75 in total). If you prefer, we can donate these vouchers to a charity on your behalf. You will also be able to keep the blood pressure monitors provided to you (</w:t>
      </w:r>
      <w:r w:rsidR="00F21EEF">
        <w:rPr>
          <w:rFonts w:ascii="Arial" w:hAnsi="Arial" w:cs="Arial"/>
          <w:iCs/>
          <w:color w:val="000000" w:themeColor="text1"/>
          <w:sz w:val="24"/>
          <w:szCs w:val="24"/>
          <w:lang w:val="en-GB"/>
        </w:rPr>
        <w:t>valued at</w:t>
      </w:r>
      <w:r w:rsidR="00716210" w:rsidRPr="00716210">
        <w:rPr>
          <w:rFonts w:ascii="Arial" w:hAnsi="Arial" w:cs="Arial"/>
          <w:iCs/>
          <w:color w:val="000000" w:themeColor="text1"/>
          <w:sz w:val="24"/>
          <w:szCs w:val="24"/>
          <w:lang w:val="en-GB"/>
        </w:rPr>
        <w:t xml:space="preserve"> $</w:t>
      </w:r>
      <w:r w:rsidR="0032201A">
        <w:rPr>
          <w:rFonts w:ascii="Arial" w:hAnsi="Arial" w:cs="Arial"/>
          <w:iCs/>
          <w:color w:val="000000" w:themeColor="text1"/>
          <w:sz w:val="24"/>
          <w:szCs w:val="24"/>
          <w:lang w:val="en-GB"/>
        </w:rPr>
        <w:t>179</w:t>
      </w:r>
      <w:r w:rsidR="00716210" w:rsidRPr="00716210">
        <w:rPr>
          <w:rFonts w:ascii="Arial" w:hAnsi="Arial" w:cs="Arial"/>
          <w:iCs/>
          <w:color w:val="000000" w:themeColor="text1"/>
          <w:sz w:val="24"/>
          <w:szCs w:val="24"/>
          <w:lang w:val="en-GB"/>
        </w:rPr>
        <w:t>).</w:t>
      </w:r>
    </w:p>
    <w:p w14:paraId="1D67D949" w14:textId="77777777" w:rsidR="00716210" w:rsidRPr="006E0559" w:rsidRDefault="00716210" w:rsidP="00F45CF5">
      <w:pPr>
        <w:pStyle w:val="BodyText2"/>
        <w:spacing w:before="20" w:after="20" w:line="240" w:lineRule="auto"/>
        <w:ind w:left="284"/>
        <w:contextualSpacing/>
        <w:rPr>
          <w:rFonts w:ascii="Arial" w:hAnsi="Arial" w:cs="Arial"/>
          <w:iCs/>
          <w:color w:val="000000" w:themeColor="text1"/>
          <w:sz w:val="24"/>
          <w:szCs w:val="24"/>
          <w:lang w:val="en-GB"/>
        </w:rPr>
      </w:pPr>
    </w:p>
    <w:p w14:paraId="35A1A3E8" w14:textId="4D23BBAF" w:rsidR="005A51A9" w:rsidRPr="00BC0992" w:rsidRDefault="007402FD" w:rsidP="00694E18">
      <w:pPr>
        <w:pStyle w:val="BodyText2"/>
        <w:spacing w:before="20" w:after="20" w:line="240" w:lineRule="auto"/>
        <w:ind w:left="284"/>
        <w:contextualSpacing/>
        <w:rPr>
          <w:rFonts w:ascii="Arial" w:hAnsi="Arial" w:cs="Arial"/>
          <w:iCs/>
          <w:color w:val="000000" w:themeColor="text1"/>
          <w:sz w:val="24"/>
          <w:szCs w:val="24"/>
          <w:lang w:val="en-GB"/>
        </w:rPr>
      </w:pPr>
      <w:r w:rsidRPr="00BC0992">
        <w:rPr>
          <w:rFonts w:ascii="Arial" w:hAnsi="Arial" w:cs="Arial"/>
          <w:iCs/>
          <w:color w:val="000000" w:themeColor="text1"/>
          <w:sz w:val="24"/>
          <w:szCs w:val="24"/>
          <w:lang w:val="en-GB"/>
        </w:rPr>
        <w:t>If you decide to take part in the research study, and after providing informed consent</w:t>
      </w:r>
      <w:r w:rsidR="00D13614">
        <w:rPr>
          <w:rFonts w:ascii="Arial" w:hAnsi="Arial" w:cs="Arial"/>
          <w:iCs/>
          <w:color w:val="000000" w:themeColor="text1"/>
          <w:sz w:val="24"/>
          <w:szCs w:val="24"/>
          <w:lang w:val="en-GB"/>
        </w:rPr>
        <w:t>,</w:t>
      </w:r>
      <w:r w:rsidRPr="00BC0992">
        <w:rPr>
          <w:rFonts w:ascii="Arial" w:hAnsi="Arial" w:cs="Arial"/>
          <w:iCs/>
          <w:color w:val="000000" w:themeColor="text1"/>
          <w:sz w:val="24"/>
          <w:szCs w:val="24"/>
          <w:lang w:val="en-GB"/>
        </w:rPr>
        <w:t xml:space="preserve"> we will ask you to complete </w:t>
      </w:r>
      <w:r w:rsidR="005A51A9" w:rsidRPr="00BC0992">
        <w:rPr>
          <w:rFonts w:ascii="Arial" w:hAnsi="Arial" w:cs="Arial"/>
          <w:iCs/>
          <w:color w:val="000000" w:themeColor="text1"/>
          <w:sz w:val="24"/>
          <w:szCs w:val="24"/>
          <w:lang w:val="en-GB"/>
        </w:rPr>
        <w:t>the following:</w:t>
      </w:r>
    </w:p>
    <w:p w14:paraId="4FCDFB22" w14:textId="09105770" w:rsidR="005A51A9" w:rsidRDefault="005A51A9" w:rsidP="005A51A9">
      <w:pPr>
        <w:pStyle w:val="BodyText2"/>
        <w:spacing w:before="20" w:after="20" w:line="240" w:lineRule="auto"/>
        <w:contextualSpacing/>
        <w:rPr>
          <w:rFonts w:ascii="Arial" w:hAnsi="Arial" w:cs="Arial"/>
          <w:iCs/>
          <w:color w:val="000000" w:themeColor="text1"/>
          <w:sz w:val="24"/>
          <w:szCs w:val="24"/>
          <w:lang w:val="en-GB"/>
        </w:rPr>
      </w:pPr>
    </w:p>
    <w:p w14:paraId="52F71FB4" w14:textId="0AABB2EE" w:rsidR="006E0559" w:rsidRPr="005613B7" w:rsidRDefault="00D1644D" w:rsidP="005A51A9">
      <w:pPr>
        <w:pStyle w:val="BodyText2"/>
        <w:spacing w:before="20" w:after="20" w:line="240" w:lineRule="auto"/>
        <w:contextualSpacing/>
        <w:rPr>
          <w:rFonts w:ascii="Arial" w:hAnsi="Arial" w:cs="Arial"/>
          <w:i/>
          <w:color w:val="000000" w:themeColor="text1"/>
          <w:sz w:val="24"/>
          <w:szCs w:val="24"/>
          <w:lang w:val="en-GB"/>
        </w:rPr>
      </w:pPr>
      <w:r>
        <w:rPr>
          <w:rFonts w:ascii="Arial" w:hAnsi="Arial" w:cs="Arial"/>
          <w:i/>
          <w:color w:val="000000" w:themeColor="text1"/>
          <w:sz w:val="24"/>
          <w:szCs w:val="24"/>
          <w:lang w:val="en-GB"/>
        </w:rPr>
        <w:t>Screening and b</w:t>
      </w:r>
      <w:r w:rsidR="006E0559">
        <w:rPr>
          <w:rFonts w:ascii="Arial" w:hAnsi="Arial" w:cs="Arial"/>
          <w:i/>
          <w:color w:val="000000" w:themeColor="text1"/>
          <w:sz w:val="24"/>
          <w:szCs w:val="24"/>
          <w:lang w:val="en-GB"/>
        </w:rPr>
        <w:t>aseline survey</w:t>
      </w:r>
    </w:p>
    <w:p w14:paraId="072A1770" w14:textId="0566470C" w:rsidR="00D1644D" w:rsidRPr="00D1644D"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 xml:space="preserve">These are brief online forms that we will ask you to complete. They will include questions about you, your health and your household/family. This will help us assess your eligibility to participate. </w:t>
      </w:r>
      <w:r w:rsidR="00CE3645">
        <w:rPr>
          <w:rFonts w:ascii="Arial" w:hAnsi="Arial" w:cs="Arial"/>
          <w:iCs/>
          <w:color w:val="000000" w:themeColor="text1"/>
          <w:sz w:val="24"/>
          <w:szCs w:val="24"/>
          <w:lang w:val="en-GB"/>
        </w:rPr>
        <w:t>The</w:t>
      </w:r>
      <w:r w:rsidRPr="00D1644D">
        <w:rPr>
          <w:rFonts w:ascii="Arial" w:hAnsi="Arial" w:cs="Arial"/>
          <w:iCs/>
          <w:color w:val="000000" w:themeColor="text1"/>
          <w:sz w:val="24"/>
          <w:szCs w:val="24"/>
          <w:lang w:val="en-GB"/>
        </w:rPr>
        <w:t xml:space="preserve"> surveys should take approximately twenty minutes to complete. </w:t>
      </w:r>
    </w:p>
    <w:p w14:paraId="34015603" w14:textId="64B66615" w:rsidR="00403450" w:rsidRPr="00851D03"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After completing these surveys, and if you are eligible to participate, you will enter a “run-in” period of approximately 5 weeks, during which we will collect important information about your grocery purchases and further assess your eligibility to participate in the main phase of the study</w:t>
      </w:r>
      <w:r w:rsidR="00D13614">
        <w:rPr>
          <w:rFonts w:ascii="Arial" w:hAnsi="Arial" w:cs="Arial"/>
          <w:iCs/>
          <w:color w:val="000000" w:themeColor="text1"/>
          <w:sz w:val="24"/>
          <w:szCs w:val="24"/>
          <w:lang w:val="en-GB"/>
        </w:rPr>
        <w:t xml:space="preserve"> (</w:t>
      </w:r>
      <w:r w:rsidRPr="00D1644D">
        <w:rPr>
          <w:rFonts w:ascii="Arial" w:hAnsi="Arial" w:cs="Arial"/>
          <w:iCs/>
          <w:color w:val="000000" w:themeColor="text1"/>
          <w:sz w:val="24"/>
          <w:szCs w:val="24"/>
          <w:lang w:val="en-GB"/>
        </w:rPr>
        <w:t>which will run for 12 weeks</w:t>
      </w:r>
      <w:r w:rsidR="00D13614">
        <w:rPr>
          <w:rFonts w:ascii="Arial" w:hAnsi="Arial" w:cs="Arial"/>
          <w:iCs/>
          <w:color w:val="000000" w:themeColor="text1"/>
          <w:sz w:val="24"/>
          <w:szCs w:val="24"/>
          <w:lang w:val="en-GB"/>
        </w:rPr>
        <w:t>)</w:t>
      </w:r>
      <w:r w:rsidRPr="00D1644D">
        <w:rPr>
          <w:rFonts w:ascii="Arial" w:hAnsi="Arial" w:cs="Arial"/>
          <w:iCs/>
          <w:color w:val="000000" w:themeColor="text1"/>
          <w:sz w:val="24"/>
          <w:szCs w:val="24"/>
          <w:lang w:val="en-GB"/>
        </w:rPr>
        <w:t>.</w:t>
      </w:r>
    </w:p>
    <w:p w14:paraId="638441E2" w14:textId="63E058E9" w:rsidR="00403450" w:rsidRDefault="00403450" w:rsidP="00403450">
      <w:pPr>
        <w:pStyle w:val="BodyText2"/>
        <w:spacing w:before="20" w:after="20" w:line="240" w:lineRule="auto"/>
        <w:contextualSpacing/>
        <w:rPr>
          <w:rFonts w:ascii="Arial" w:hAnsi="Arial" w:cs="Arial"/>
          <w:iCs/>
          <w:color w:val="000000" w:themeColor="text1"/>
          <w:sz w:val="24"/>
          <w:szCs w:val="24"/>
          <w:lang w:val="en-GB"/>
        </w:rPr>
      </w:pPr>
    </w:p>
    <w:p w14:paraId="30BFCC5F" w14:textId="110A760D" w:rsidR="00403450" w:rsidRPr="009437AA" w:rsidRDefault="00403450" w:rsidP="009437AA">
      <w:pPr>
        <w:pStyle w:val="BodyText2"/>
        <w:spacing w:before="20" w:after="20" w:line="240" w:lineRule="auto"/>
        <w:contextualSpacing/>
        <w:rPr>
          <w:rFonts w:ascii="Arial" w:hAnsi="Arial" w:cs="Arial"/>
          <w:i/>
          <w:color w:val="000000" w:themeColor="text1"/>
          <w:sz w:val="24"/>
          <w:szCs w:val="24"/>
          <w:lang w:val="en-GB"/>
        </w:rPr>
      </w:pPr>
      <w:r w:rsidRPr="009437AA">
        <w:rPr>
          <w:rFonts w:ascii="Arial" w:hAnsi="Arial" w:cs="Arial"/>
          <w:i/>
          <w:color w:val="000000" w:themeColor="text1"/>
          <w:sz w:val="24"/>
          <w:szCs w:val="24"/>
          <w:lang w:val="en-GB"/>
        </w:rPr>
        <w:t>Run-in period</w:t>
      </w:r>
      <w:r w:rsidR="00D1644D">
        <w:rPr>
          <w:rFonts w:ascii="Arial" w:hAnsi="Arial" w:cs="Arial"/>
          <w:i/>
          <w:color w:val="000000" w:themeColor="text1"/>
          <w:sz w:val="24"/>
          <w:szCs w:val="24"/>
          <w:lang w:val="en-GB"/>
        </w:rPr>
        <w:t xml:space="preserve"> (4-5 weeks)</w:t>
      </w:r>
    </w:p>
    <w:p w14:paraId="1BB6BE5B" w14:textId="7E8C6283" w:rsidR="005A51A9" w:rsidRDefault="00197B13"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Pr>
          <w:rFonts w:ascii="Arial" w:hAnsi="Arial" w:cs="Arial"/>
          <w:iCs/>
          <w:color w:val="000000" w:themeColor="text1"/>
          <w:sz w:val="24"/>
          <w:szCs w:val="24"/>
          <w:lang w:val="en-GB"/>
        </w:rPr>
        <w:t>During the first week</w:t>
      </w:r>
      <w:r w:rsidR="00CE3645">
        <w:rPr>
          <w:rFonts w:ascii="Arial" w:hAnsi="Arial" w:cs="Arial"/>
          <w:iCs/>
          <w:color w:val="000000" w:themeColor="text1"/>
          <w:sz w:val="24"/>
          <w:szCs w:val="24"/>
          <w:lang w:val="en-GB"/>
        </w:rPr>
        <w:t xml:space="preserve"> of the run-in period</w:t>
      </w:r>
      <w:r>
        <w:rPr>
          <w:rFonts w:ascii="Arial" w:hAnsi="Arial" w:cs="Arial"/>
          <w:iCs/>
          <w:color w:val="000000" w:themeColor="text1"/>
          <w:sz w:val="24"/>
          <w:szCs w:val="24"/>
          <w:lang w:val="en-GB"/>
        </w:rPr>
        <w:t>, y</w:t>
      </w:r>
      <w:r w:rsidR="005A51A9" w:rsidRPr="00BC0992">
        <w:rPr>
          <w:rFonts w:ascii="Arial" w:hAnsi="Arial" w:cs="Arial"/>
          <w:iCs/>
          <w:color w:val="000000" w:themeColor="text1"/>
          <w:sz w:val="24"/>
          <w:szCs w:val="24"/>
          <w:lang w:val="en-GB"/>
        </w:rPr>
        <w:t xml:space="preserve">ou will need </w:t>
      </w:r>
      <w:r w:rsidR="005A51A9" w:rsidRPr="00D1644D">
        <w:rPr>
          <w:rFonts w:ascii="Arial" w:hAnsi="Arial" w:cs="Arial"/>
          <w:iCs/>
          <w:color w:val="000000" w:themeColor="text1"/>
          <w:sz w:val="24"/>
          <w:szCs w:val="24"/>
          <w:lang w:val="en-GB"/>
        </w:rPr>
        <w:t xml:space="preserve">to </w:t>
      </w:r>
      <w:r w:rsidR="00D679AE" w:rsidRPr="00D1644D">
        <w:rPr>
          <w:rFonts w:ascii="Arial" w:hAnsi="Arial" w:cs="Arial"/>
          <w:iCs/>
          <w:color w:val="000000" w:themeColor="text1"/>
          <w:sz w:val="24"/>
          <w:szCs w:val="24"/>
          <w:lang w:val="en-GB"/>
        </w:rPr>
        <w:t xml:space="preserve">download </w:t>
      </w:r>
      <w:r w:rsidR="00D1644D" w:rsidRPr="00D1644D">
        <w:rPr>
          <w:rFonts w:ascii="Arial" w:hAnsi="Arial" w:cs="Arial"/>
          <w:iCs/>
          <w:color w:val="000000" w:themeColor="text1"/>
          <w:sz w:val="24"/>
          <w:szCs w:val="24"/>
          <w:lang w:val="en-GB"/>
        </w:rPr>
        <w:t xml:space="preserve">and install </w:t>
      </w:r>
      <w:r w:rsidR="00D679AE" w:rsidRPr="00D1644D">
        <w:rPr>
          <w:rFonts w:ascii="Arial" w:hAnsi="Arial" w:cs="Arial"/>
          <w:iCs/>
          <w:color w:val="000000" w:themeColor="text1"/>
          <w:sz w:val="24"/>
          <w:szCs w:val="24"/>
          <w:lang w:val="en-GB"/>
        </w:rPr>
        <w:t xml:space="preserve">the </w:t>
      </w:r>
      <w:r w:rsidR="00E9001D" w:rsidRPr="00D1644D">
        <w:rPr>
          <w:rFonts w:ascii="Arial" w:hAnsi="Arial" w:cs="Arial"/>
          <w:iCs/>
          <w:color w:val="000000" w:themeColor="text1"/>
          <w:sz w:val="24"/>
          <w:szCs w:val="24"/>
          <w:lang w:val="en-GB"/>
        </w:rPr>
        <w:t>OGS</w:t>
      </w:r>
      <w:r w:rsidR="00D679AE" w:rsidRPr="00D1644D">
        <w:rPr>
          <w:rFonts w:ascii="Arial" w:hAnsi="Arial" w:cs="Arial"/>
          <w:iCs/>
          <w:color w:val="000000" w:themeColor="text1"/>
          <w:sz w:val="24"/>
          <w:szCs w:val="24"/>
          <w:lang w:val="en-GB"/>
        </w:rPr>
        <w:t xml:space="preserve"> web browser extension to</w:t>
      </w:r>
      <w:r w:rsidR="00D679AE">
        <w:rPr>
          <w:rFonts w:ascii="Arial" w:hAnsi="Arial" w:cs="Arial"/>
          <w:iCs/>
          <w:color w:val="000000" w:themeColor="text1"/>
          <w:sz w:val="24"/>
          <w:szCs w:val="24"/>
          <w:lang w:val="en-GB"/>
        </w:rPr>
        <w:t xml:space="preserve"> your </w:t>
      </w:r>
      <w:r w:rsidR="003F68BE">
        <w:rPr>
          <w:rFonts w:ascii="Arial" w:hAnsi="Arial" w:cs="Arial"/>
          <w:iCs/>
          <w:color w:val="000000" w:themeColor="text1"/>
          <w:sz w:val="24"/>
          <w:szCs w:val="24"/>
          <w:lang w:val="en-GB"/>
        </w:rPr>
        <w:t>computer</w:t>
      </w:r>
      <w:r w:rsidR="00D1644D">
        <w:rPr>
          <w:rFonts w:ascii="Arial" w:hAnsi="Arial" w:cs="Arial"/>
          <w:iCs/>
          <w:color w:val="000000" w:themeColor="text1"/>
          <w:sz w:val="24"/>
          <w:szCs w:val="24"/>
          <w:lang w:val="en-GB"/>
        </w:rPr>
        <w:t xml:space="preserve">. </w:t>
      </w:r>
      <w:r w:rsidR="00D1644D" w:rsidRPr="00D1644D">
        <w:rPr>
          <w:rFonts w:ascii="Arial" w:hAnsi="Arial" w:cs="Arial"/>
          <w:iCs/>
          <w:color w:val="000000" w:themeColor="text1"/>
          <w:sz w:val="24"/>
          <w:szCs w:val="24"/>
          <w:lang w:val="en-GB"/>
        </w:rPr>
        <w:t>This will have been customised for you and must not be shared, though you can install the extension across multiple computers if you use different ones to shop for groceries online.</w:t>
      </w:r>
    </w:p>
    <w:p w14:paraId="689410F4" w14:textId="1EA8FEEC" w:rsidR="00D1644D" w:rsidRPr="00197B13"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We will ask you to continue to shop online as you normally would – please note that we require at least two completed shops during this period to help us assess your usual purchasing habits. Your purchases will be automatically recorded and sent to us by the extension.</w:t>
      </w:r>
    </w:p>
    <w:p w14:paraId="33AEC2D2" w14:textId="6DEE9BF0" w:rsidR="00D1644D" w:rsidRDefault="00197B13"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Pr>
          <w:rFonts w:ascii="Arial" w:hAnsi="Arial" w:cs="Arial"/>
          <w:iCs/>
          <w:color w:val="000000" w:themeColor="text1"/>
          <w:sz w:val="24"/>
          <w:szCs w:val="24"/>
          <w:lang w:val="en-GB"/>
        </w:rPr>
        <w:t>During th</w:t>
      </w:r>
      <w:r w:rsidR="00D1644D">
        <w:rPr>
          <w:rFonts w:ascii="Arial" w:hAnsi="Arial" w:cs="Arial"/>
          <w:iCs/>
          <w:color w:val="000000" w:themeColor="text1"/>
          <w:sz w:val="24"/>
          <w:szCs w:val="24"/>
          <w:lang w:val="en-GB"/>
        </w:rPr>
        <w:t>is period</w:t>
      </w:r>
      <w:r>
        <w:rPr>
          <w:rFonts w:ascii="Arial" w:hAnsi="Arial" w:cs="Arial"/>
          <w:iCs/>
          <w:color w:val="000000" w:themeColor="text1"/>
          <w:sz w:val="24"/>
          <w:szCs w:val="24"/>
          <w:lang w:val="en-GB"/>
        </w:rPr>
        <w:t xml:space="preserve">, </w:t>
      </w:r>
      <w:r w:rsidR="00D1644D">
        <w:rPr>
          <w:rFonts w:ascii="Arial" w:hAnsi="Arial" w:cs="Arial"/>
          <w:iCs/>
          <w:color w:val="000000" w:themeColor="text1"/>
          <w:sz w:val="24"/>
          <w:szCs w:val="24"/>
          <w:lang w:val="en-GB"/>
        </w:rPr>
        <w:t xml:space="preserve">we will send you a pathology request </w:t>
      </w:r>
      <w:r w:rsidR="00CE3645">
        <w:rPr>
          <w:rFonts w:ascii="Arial" w:hAnsi="Arial" w:cs="Arial"/>
          <w:iCs/>
          <w:color w:val="000000" w:themeColor="text1"/>
          <w:sz w:val="24"/>
          <w:szCs w:val="24"/>
          <w:lang w:val="en-GB"/>
        </w:rPr>
        <w:t xml:space="preserve">form </w:t>
      </w:r>
      <w:r w:rsidR="00D1644D">
        <w:rPr>
          <w:rFonts w:ascii="Arial" w:hAnsi="Arial" w:cs="Arial"/>
          <w:iCs/>
          <w:color w:val="000000" w:themeColor="text1"/>
          <w:sz w:val="24"/>
          <w:szCs w:val="24"/>
          <w:lang w:val="en-GB"/>
        </w:rPr>
        <w:t xml:space="preserve">and ask </w:t>
      </w:r>
      <w:r>
        <w:rPr>
          <w:rFonts w:ascii="Arial" w:hAnsi="Arial" w:cs="Arial"/>
          <w:iCs/>
          <w:color w:val="000000" w:themeColor="text1"/>
          <w:sz w:val="24"/>
          <w:szCs w:val="24"/>
          <w:lang w:val="en-GB"/>
        </w:rPr>
        <w:t>y</w:t>
      </w:r>
      <w:r w:rsidR="00F5455A" w:rsidRPr="00BC0992">
        <w:rPr>
          <w:rFonts w:ascii="Arial" w:hAnsi="Arial" w:cs="Arial"/>
          <w:iCs/>
          <w:color w:val="000000" w:themeColor="text1"/>
          <w:sz w:val="24"/>
          <w:szCs w:val="24"/>
          <w:lang w:val="en-GB"/>
        </w:rPr>
        <w:t>ou</w:t>
      </w:r>
      <w:r w:rsidR="00D1644D">
        <w:rPr>
          <w:rFonts w:ascii="Arial" w:hAnsi="Arial" w:cs="Arial"/>
          <w:iCs/>
          <w:color w:val="000000" w:themeColor="text1"/>
          <w:sz w:val="24"/>
          <w:szCs w:val="24"/>
          <w:lang w:val="en-GB"/>
        </w:rPr>
        <w:t xml:space="preserve"> to go to</w:t>
      </w:r>
      <w:r w:rsidR="00F5455A" w:rsidRPr="00BC0992">
        <w:rPr>
          <w:rFonts w:ascii="Arial" w:hAnsi="Arial" w:cs="Arial"/>
          <w:iCs/>
          <w:color w:val="000000" w:themeColor="text1"/>
          <w:sz w:val="24"/>
          <w:szCs w:val="24"/>
          <w:lang w:val="en-GB"/>
        </w:rPr>
        <w:t xml:space="preserve"> a local pathology centre</w:t>
      </w:r>
      <w:r>
        <w:rPr>
          <w:rFonts w:ascii="Arial" w:hAnsi="Arial" w:cs="Arial"/>
          <w:iCs/>
          <w:color w:val="000000" w:themeColor="text1"/>
          <w:sz w:val="24"/>
          <w:szCs w:val="24"/>
          <w:lang w:val="en-GB"/>
        </w:rPr>
        <w:t xml:space="preserve"> to</w:t>
      </w:r>
      <w:r w:rsidR="00D1644D">
        <w:rPr>
          <w:rFonts w:ascii="Arial" w:hAnsi="Arial" w:cs="Arial"/>
          <w:iCs/>
          <w:color w:val="000000" w:themeColor="text1"/>
          <w:sz w:val="24"/>
          <w:szCs w:val="24"/>
          <w:lang w:val="en-GB"/>
        </w:rPr>
        <w:t xml:space="preserve"> provide a urine sample.</w:t>
      </w:r>
      <w:r>
        <w:rPr>
          <w:rFonts w:ascii="Arial" w:hAnsi="Arial" w:cs="Arial"/>
          <w:iCs/>
          <w:color w:val="000000" w:themeColor="text1"/>
          <w:sz w:val="24"/>
          <w:szCs w:val="24"/>
          <w:lang w:val="en-GB"/>
        </w:rPr>
        <w:t xml:space="preserve"> </w:t>
      </w:r>
    </w:p>
    <w:p w14:paraId="3045EAAA" w14:textId="3C7DEF50" w:rsidR="005A51A9"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Pr>
          <w:rFonts w:ascii="Arial" w:hAnsi="Arial" w:cs="Arial"/>
          <w:iCs/>
          <w:color w:val="000000" w:themeColor="text1"/>
          <w:sz w:val="24"/>
          <w:szCs w:val="24"/>
          <w:lang w:val="en-GB"/>
        </w:rPr>
        <w:t>We</w:t>
      </w:r>
      <w:r w:rsidR="00197B13" w:rsidRPr="00E45FDC">
        <w:rPr>
          <w:rFonts w:ascii="Arial" w:hAnsi="Arial" w:cs="Arial"/>
          <w:iCs/>
          <w:color w:val="000000" w:themeColor="text1"/>
          <w:sz w:val="24"/>
          <w:szCs w:val="24"/>
          <w:lang w:val="en-GB"/>
        </w:rPr>
        <w:t xml:space="preserve"> will </w:t>
      </w:r>
      <w:r w:rsidR="00197B13">
        <w:rPr>
          <w:rFonts w:ascii="Arial" w:hAnsi="Arial" w:cs="Arial"/>
          <w:iCs/>
          <w:color w:val="000000" w:themeColor="text1"/>
          <w:sz w:val="24"/>
          <w:szCs w:val="24"/>
          <w:lang w:val="en-GB"/>
        </w:rPr>
        <w:t>also</w:t>
      </w:r>
      <w:r>
        <w:rPr>
          <w:rFonts w:ascii="Arial" w:hAnsi="Arial" w:cs="Arial"/>
          <w:iCs/>
          <w:color w:val="000000" w:themeColor="text1"/>
          <w:sz w:val="24"/>
          <w:szCs w:val="24"/>
          <w:lang w:val="en-GB"/>
        </w:rPr>
        <w:t xml:space="preserve"> ask you</w:t>
      </w:r>
      <w:r w:rsidR="00197B13">
        <w:rPr>
          <w:rFonts w:ascii="Arial" w:hAnsi="Arial" w:cs="Arial"/>
          <w:iCs/>
          <w:color w:val="000000" w:themeColor="text1"/>
          <w:sz w:val="24"/>
          <w:szCs w:val="24"/>
          <w:lang w:val="en-GB"/>
        </w:rPr>
        <w:t xml:space="preserve"> </w:t>
      </w:r>
      <w:r w:rsidR="00197B13" w:rsidRPr="00E45FDC">
        <w:rPr>
          <w:rFonts w:ascii="Arial" w:hAnsi="Arial" w:cs="Arial"/>
          <w:iCs/>
          <w:color w:val="000000" w:themeColor="text1"/>
          <w:sz w:val="24"/>
          <w:szCs w:val="24"/>
          <w:lang w:val="en-GB"/>
        </w:rPr>
        <w:t>to complete a</w:t>
      </w:r>
      <w:r>
        <w:rPr>
          <w:rFonts w:ascii="Arial" w:hAnsi="Arial" w:cs="Arial"/>
          <w:iCs/>
          <w:color w:val="000000" w:themeColor="text1"/>
          <w:sz w:val="24"/>
          <w:szCs w:val="24"/>
          <w:lang w:val="en-GB"/>
        </w:rPr>
        <w:t>n online</w:t>
      </w:r>
      <w:r w:rsidR="00197B13" w:rsidRPr="00E45FDC">
        <w:rPr>
          <w:rFonts w:ascii="Arial" w:hAnsi="Arial" w:cs="Arial"/>
          <w:iCs/>
          <w:color w:val="000000" w:themeColor="text1"/>
          <w:sz w:val="24"/>
          <w:szCs w:val="24"/>
          <w:lang w:val="en-GB"/>
        </w:rPr>
        <w:t xml:space="preserve"> questionnaire</w:t>
      </w:r>
      <w:r w:rsidR="00197B13">
        <w:rPr>
          <w:rFonts w:ascii="Arial" w:hAnsi="Arial" w:cs="Arial"/>
          <w:iCs/>
          <w:color w:val="000000" w:themeColor="text1"/>
          <w:sz w:val="24"/>
          <w:szCs w:val="24"/>
          <w:lang w:val="en-GB"/>
        </w:rPr>
        <w:t xml:space="preserve"> </w:t>
      </w:r>
      <w:r w:rsidRPr="00D1644D">
        <w:rPr>
          <w:rFonts w:ascii="Arial" w:hAnsi="Arial" w:cs="Arial"/>
          <w:iCs/>
          <w:color w:val="000000" w:themeColor="text1"/>
          <w:sz w:val="24"/>
          <w:szCs w:val="24"/>
          <w:lang w:val="en-GB"/>
        </w:rPr>
        <w:t>about what you ate and drank over a 24 hour period (should take around thirty minutes)</w:t>
      </w:r>
      <w:r w:rsidR="00197B13" w:rsidRPr="00E45FDC">
        <w:rPr>
          <w:rFonts w:ascii="Arial" w:hAnsi="Arial" w:cs="Arial"/>
          <w:iCs/>
          <w:color w:val="000000" w:themeColor="text1"/>
          <w:sz w:val="24"/>
          <w:szCs w:val="24"/>
          <w:lang w:val="en-GB"/>
        </w:rPr>
        <w:t>.</w:t>
      </w:r>
    </w:p>
    <w:p w14:paraId="3CF5D075" w14:textId="1FE75D91" w:rsidR="00D1644D"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lastRenderedPageBreak/>
        <w:t>If you complete the above tasks, we will send you a remote blood pressure monitor that you can operate at home and which will automatically send us your results. We will ask you to measure your own blood pressure twice a day for five days in a row.</w:t>
      </w:r>
    </w:p>
    <w:p w14:paraId="2B9CE688" w14:textId="72833A24" w:rsidR="00D1644D" w:rsidRPr="00197B13"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Once we receive your blood pressure measurements, you will progress to the main study period (12 weeks). We will also provide you with the first shopping voucher at this point.</w:t>
      </w:r>
    </w:p>
    <w:p w14:paraId="18ADE179" w14:textId="61AFA0D1" w:rsidR="00403450" w:rsidRDefault="00403450" w:rsidP="00403450">
      <w:pPr>
        <w:pStyle w:val="BodyText2"/>
        <w:spacing w:before="20" w:after="20" w:line="240" w:lineRule="auto"/>
        <w:contextualSpacing/>
        <w:rPr>
          <w:rFonts w:ascii="Arial" w:hAnsi="Arial" w:cs="Arial"/>
          <w:iCs/>
          <w:color w:val="000000" w:themeColor="text1"/>
          <w:sz w:val="24"/>
          <w:szCs w:val="24"/>
          <w:lang w:val="en-GB"/>
        </w:rPr>
      </w:pPr>
    </w:p>
    <w:p w14:paraId="29B9652B" w14:textId="6424ED57" w:rsidR="00403450" w:rsidRPr="00581E56" w:rsidRDefault="00403450" w:rsidP="00581E56">
      <w:pPr>
        <w:pStyle w:val="BodyText2"/>
        <w:spacing w:before="20" w:after="20" w:line="240" w:lineRule="auto"/>
        <w:contextualSpacing/>
        <w:rPr>
          <w:rFonts w:ascii="Arial" w:hAnsi="Arial" w:cs="Arial"/>
          <w:i/>
          <w:color w:val="000000" w:themeColor="text1"/>
          <w:sz w:val="24"/>
          <w:szCs w:val="24"/>
          <w:lang w:val="en-GB"/>
        </w:rPr>
      </w:pPr>
      <w:r>
        <w:rPr>
          <w:rFonts w:ascii="Arial" w:hAnsi="Arial" w:cs="Arial"/>
          <w:i/>
          <w:color w:val="000000" w:themeColor="text1"/>
          <w:sz w:val="24"/>
          <w:szCs w:val="24"/>
          <w:lang w:val="en-GB"/>
        </w:rPr>
        <w:t>The main</w:t>
      </w:r>
      <w:r w:rsidRPr="00581E56">
        <w:rPr>
          <w:rFonts w:ascii="Arial" w:hAnsi="Arial" w:cs="Arial"/>
          <w:i/>
          <w:color w:val="000000" w:themeColor="text1"/>
          <w:sz w:val="24"/>
          <w:szCs w:val="24"/>
          <w:lang w:val="en-GB"/>
        </w:rPr>
        <w:t xml:space="preserve"> study period</w:t>
      </w:r>
      <w:r w:rsidR="00D1644D">
        <w:rPr>
          <w:rFonts w:ascii="Arial" w:hAnsi="Arial" w:cs="Arial"/>
          <w:i/>
          <w:color w:val="000000" w:themeColor="text1"/>
          <w:sz w:val="24"/>
          <w:szCs w:val="24"/>
          <w:lang w:val="en-GB"/>
        </w:rPr>
        <w:t xml:space="preserve"> (12 weeks) </w:t>
      </w:r>
    </w:p>
    <w:p w14:paraId="66BBFAB7" w14:textId="77777777" w:rsidR="00D1644D"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You will be asked to continue using the OGS web-browser extension over the 12-week main trial period.</w:t>
      </w:r>
    </w:p>
    <w:p w14:paraId="6C0B1F28" w14:textId="04F27E9B" w:rsidR="00D1644D"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You will be randomly allocated to one of two groups and provided with different information/prompts depending on the group you have been assigned to</w:t>
      </w:r>
      <w:r w:rsidR="00D13614">
        <w:rPr>
          <w:rFonts w:ascii="Arial" w:hAnsi="Arial" w:cs="Arial"/>
          <w:iCs/>
          <w:color w:val="000000" w:themeColor="text1"/>
          <w:sz w:val="24"/>
          <w:szCs w:val="24"/>
          <w:lang w:val="en-GB"/>
        </w:rPr>
        <w:t>,</w:t>
      </w:r>
      <w:r w:rsidRPr="00D1644D">
        <w:rPr>
          <w:rFonts w:ascii="Arial" w:hAnsi="Arial" w:cs="Arial"/>
          <w:iCs/>
          <w:color w:val="000000" w:themeColor="text1"/>
          <w:sz w:val="24"/>
          <w:szCs w:val="24"/>
          <w:lang w:val="en-GB"/>
        </w:rPr>
        <w:t xml:space="preserve"> including some or all of:</w:t>
      </w:r>
    </w:p>
    <w:p w14:paraId="0D2438E4" w14:textId="03B97012" w:rsidR="00D1644D" w:rsidRPr="00D1644D" w:rsidRDefault="00D1644D" w:rsidP="00D550E8">
      <w:pPr>
        <w:pStyle w:val="BodyText2"/>
        <w:numPr>
          <w:ilvl w:val="1"/>
          <w:numId w:val="7"/>
        </w:numPr>
        <w:spacing w:before="20" w:after="20" w:line="240" w:lineRule="auto"/>
        <w:ind w:left="1134"/>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Reminders to continue your regular online shopping and recording your blood pressure</w:t>
      </w:r>
    </w:p>
    <w:p w14:paraId="41A7370E" w14:textId="6A06751C" w:rsidR="00D1644D" w:rsidRPr="00D1644D" w:rsidRDefault="00D1644D" w:rsidP="00D550E8">
      <w:pPr>
        <w:pStyle w:val="BodyText2"/>
        <w:numPr>
          <w:ilvl w:val="1"/>
          <w:numId w:val="7"/>
        </w:numPr>
        <w:spacing w:before="20" w:after="20" w:line="240" w:lineRule="auto"/>
        <w:ind w:left="1134"/>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Information on your purchases</w:t>
      </w:r>
    </w:p>
    <w:p w14:paraId="1C24A312" w14:textId="0E626519" w:rsidR="00D1644D" w:rsidRDefault="00D1644D" w:rsidP="00D550E8">
      <w:pPr>
        <w:pStyle w:val="BodyText2"/>
        <w:numPr>
          <w:ilvl w:val="1"/>
          <w:numId w:val="7"/>
        </w:numPr>
        <w:spacing w:before="20" w:after="20" w:line="240" w:lineRule="auto"/>
        <w:ind w:left="1134"/>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Information on products available</w:t>
      </w:r>
    </w:p>
    <w:p w14:paraId="25865E92" w14:textId="58708BE6" w:rsidR="00D1644D"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 xml:space="preserve">Once the trial is </w:t>
      </w:r>
      <w:r w:rsidR="00BD5B7A" w:rsidRPr="00D1644D">
        <w:rPr>
          <w:rFonts w:ascii="Arial" w:hAnsi="Arial" w:cs="Arial"/>
          <w:iCs/>
          <w:color w:val="000000" w:themeColor="text1"/>
          <w:sz w:val="24"/>
          <w:szCs w:val="24"/>
          <w:lang w:val="en-GB"/>
        </w:rPr>
        <w:t>complete,</w:t>
      </w:r>
      <w:r w:rsidRPr="00D1644D">
        <w:rPr>
          <w:rFonts w:ascii="Arial" w:hAnsi="Arial" w:cs="Arial"/>
          <w:iCs/>
          <w:color w:val="000000" w:themeColor="text1"/>
          <w:sz w:val="24"/>
          <w:szCs w:val="24"/>
          <w:lang w:val="en-GB"/>
        </w:rPr>
        <w:t xml:space="preserve"> we will give you detailed information about what we tested and the findings.</w:t>
      </w:r>
    </w:p>
    <w:p w14:paraId="0B4082AF" w14:textId="7E9D3BDC" w:rsidR="00D1644D"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D1644D">
        <w:rPr>
          <w:rFonts w:ascii="Arial" w:hAnsi="Arial" w:cs="Arial"/>
          <w:iCs/>
          <w:color w:val="000000" w:themeColor="text1"/>
          <w:sz w:val="24"/>
          <w:szCs w:val="24"/>
          <w:lang w:val="en-GB"/>
        </w:rPr>
        <w:t>We will ask you to provide blood pressure measurements, twice a day for five days in a row, halfway through the main study period and again at the end of this period. We will send you the second shopping voucher once we receive the final lot of blood pressure results.</w:t>
      </w:r>
    </w:p>
    <w:p w14:paraId="710E5643" w14:textId="3A93E7FA" w:rsidR="00D13614" w:rsidRPr="0013683C" w:rsidRDefault="00D13614"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sidRPr="0013683C">
        <w:rPr>
          <w:rFonts w:ascii="Arial" w:hAnsi="Arial" w:cs="Arial"/>
          <w:iCs/>
          <w:color w:val="000000" w:themeColor="text1"/>
          <w:sz w:val="24"/>
          <w:szCs w:val="24"/>
          <w:lang w:val="en-GB"/>
        </w:rPr>
        <w:t>We will ask you to complete brief surveys, updating those you completed at baseline, halfway through the main study period and again at the end of this period.</w:t>
      </w:r>
      <w:r w:rsidR="0013683C" w:rsidRPr="0013683C">
        <w:rPr>
          <w:rFonts w:ascii="Arial" w:hAnsi="Arial" w:cs="Arial"/>
          <w:iCs/>
          <w:color w:val="000000" w:themeColor="text1"/>
          <w:sz w:val="24"/>
          <w:szCs w:val="24"/>
          <w:lang w:val="en-GB"/>
        </w:rPr>
        <w:t xml:space="preserve"> Though it is extremely unlikely that your participation in this study will cause new or worsen existing health issues, </w:t>
      </w:r>
      <w:r w:rsidR="00C361CE">
        <w:rPr>
          <w:rFonts w:ascii="Arial" w:hAnsi="Arial" w:cs="Arial"/>
          <w:iCs/>
          <w:color w:val="000000" w:themeColor="text1"/>
          <w:sz w:val="24"/>
          <w:szCs w:val="24"/>
          <w:lang w:val="en-GB"/>
        </w:rPr>
        <w:t xml:space="preserve">at these points </w:t>
      </w:r>
      <w:r w:rsidR="0013683C">
        <w:rPr>
          <w:rFonts w:ascii="Arial" w:hAnsi="Arial" w:cs="Arial"/>
          <w:iCs/>
          <w:color w:val="000000" w:themeColor="text1"/>
          <w:sz w:val="24"/>
          <w:szCs w:val="24"/>
          <w:lang w:val="en-GB"/>
        </w:rPr>
        <w:t>y</w:t>
      </w:r>
      <w:r w:rsidR="0013683C" w:rsidRPr="0013683C">
        <w:rPr>
          <w:rFonts w:ascii="Arial" w:hAnsi="Arial" w:cs="Arial"/>
          <w:iCs/>
          <w:color w:val="000000" w:themeColor="text1"/>
          <w:sz w:val="24"/>
          <w:szCs w:val="24"/>
          <w:lang w:val="en-GB"/>
        </w:rPr>
        <w:t>ou will also have the opportunity to let us know if you</w:t>
      </w:r>
      <w:r w:rsidR="0013683C">
        <w:rPr>
          <w:rFonts w:ascii="Arial" w:hAnsi="Arial" w:cs="Arial"/>
          <w:iCs/>
          <w:color w:val="000000" w:themeColor="text1"/>
          <w:sz w:val="24"/>
          <w:szCs w:val="24"/>
          <w:lang w:val="en-GB"/>
        </w:rPr>
        <w:t xml:space="preserve"> do</w:t>
      </w:r>
      <w:r w:rsidR="0013683C" w:rsidRPr="0013683C">
        <w:rPr>
          <w:rFonts w:ascii="Arial" w:hAnsi="Arial" w:cs="Arial"/>
          <w:iCs/>
          <w:color w:val="000000" w:themeColor="text1"/>
          <w:sz w:val="24"/>
          <w:szCs w:val="24"/>
          <w:lang w:val="en-GB"/>
        </w:rPr>
        <w:t xml:space="preserve"> experience any serious </w:t>
      </w:r>
      <w:r w:rsidR="00664585">
        <w:rPr>
          <w:rFonts w:ascii="Arial" w:hAnsi="Arial" w:cs="Arial"/>
          <w:iCs/>
          <w:color w:val="000000" w:themeColor="text1"/>
          <w:sz w:val="24"/>
          <w:szCs w:val="24"/>
          <w:lang w:val="en-GB"/>
        </w:rPr>
        <w:t>adverse events</w:t>
      </w:r>
      <w:r w:rsidR="0013683C" w:rsidRPr="0013683C">
        <w:rPr>
          <w:rFonts w:ascii="Arial" w:hAnsi="Arial" w:cs="Arial"/>
          <w:iCs/>
          <w:color w:val="000000" w:themeColor="text1"/>
          <w:sz w:val="24"/>
          <w:szCs w:val="24"/>
          <w:lang w:val="en-GB"/>
        </w:rPr>
        <w:t xml:space="preserve"> </w:t>
      </w:r>
      <w:r w:rsidR="0013683C">
        <w:rPr>
          <w:rFonts w:ascii="Arial" w:hAnsi="Arial" w:cs="Arial"/>
          <w:iCs/>
          <w:color w:val="000000" w:themeColor="text1"/>
          <w:sz w:val="24"/>
          <w:szCs w:val="24"/>
          <w:lang w:val="en-GB"/>
        </w:rPr>
        <w:t xml:space="preserve">so we can </w:t>
      </w:r>
      <w:r w:rsidR="00C361CE">
        <w:rPr>
          <w:rFonts w:ascii="Arial" w:hAnsi="Arial" w:cs="Arial"/>
          <w:iCs/>
          <w:color w:val="000000" w:themeColor="text1"/>
          <w:sz w:val="24"/>
          <w:szCs w:val="24"/>
          <w:lang w:val="en-GB"/>
        </w:rPr>
        <w:t xml:space="preserve">follow-up with our </w:t>
      </w:r>
      <w:r w:rsidR="00664585">
        <w:rPr>
          <w:rFonts w:ascii="Arial" w:hAnsi="Arial" w:cs="Arial"/>
          <w:iCs/>
          <w:color w:val="000000" w:themeColor="text1"/>
          <w:sz w:val="24"/>
          <w:szCs w:val="24"/>
          <w:lang w:val="en-GB"/>
        </w:rPr>
        <w:t>trial</w:t>
      </w:r>
      <w:r w:rsidR="00C361CE">
        <w:rPr>
          <w:rFonts w:ascii="Arial" w:hAnsi="Arial" w:cs="Arial"/>
          <w:iCs/>
          <w:color w:val="000000" w:themeColor="text1"/>
          <w:sz w:val="24"/>
          <w:szCs w:val="24"/>
          <w:lang w:val="en-GB"/>
        </w:rPr>
        <w:t xml:space="preserve"> clinician and refer you to your GP if required</w:t>
      </w:r>
      <w:r w:rsidR="0013683C" w:rsidRPr="0013683C">
        <w:rPr>
          <w:rFonts w:ascii="Arial" w:hAnsi="Arial" w:cs="Arial"/>
          <w:iCs/>
          <w:color w:val="000000" w:themeColor="text1"/>
          <w:sz w:val="24"/>
          <w:szCs w:val="24"/>
          <w:lang w:val="en-GB"/>
        </w:rPr>
        <w:t xml:space="preserve"> </w:t>
      </w:r>
    </w:p>
    <w:p w14:paraId="2AC29F18" w14:textId="433253EA" w:rsidR="00694E18"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Pr>
          <w:rFonts w:ascii="Arial" w:hAnsi="Arial" w:cs="Arial"/>
          <w:iCs/>
          <w:color w:val="000000" w:themeColor="text1"/>
          <w:sz w:val="24"/>
          <w:szCs w:val="24"/>
          <w:lang w:val="en-GB"/>
        </w:rPr>
        <w:t xml:space="preserve">We will also ask you, at the end of the main study period, to again </w:t>
      </w:r>
      <w:r w:rsidR="008C57BC" w:rsidRPr="00BC0992">
        <w:rPr>
          <w:rFonts w:ascii="Arial" w:hAnsi="Arial" w:cs="Arial"/>
          <w:iCs/>
          <w:color w:val="000000" w:themeColor="text1"/>
          <w:sz w:val="24"/>
          <w:szCs w:val="24"/>
          <w:lang w:val="en-GB"/>
        </w:rPr>
        <w:t>provide a urine sample at a local pathology centre</w:t>
      </w:r>
      <w:r w:rsidR="00A26A87">
        <w:rPr>
          <w:rFonts w:ascii="Arial" w:hAnsi="Arial" w:cs="Arial"/>
          <w:iCs/>
          <w:color w:val="000000" w:themeColor="text1"/>
          <w:sz w:val="24"/>
          <w:szCs w:val="24"/>
          <w:lang w:val="en-GB"/>
        </w:rPr>
        <w:t xml:space="preserve"> and </w:t>
      </w:r>
      <w:r w:rsidR="00737F51" w:rsidRPr="00A26A87">
        <w:rPr>
          <w:rFonts w:ascii="Arial" w:hAnsi="Arial" w:cs="Arial"/>
          <w:iCs/>
          <w:color w:val="000000" w:themeColor="text1"/>
          <w:sz w:val="24"/>
          <w:szCs w:val="24"/>
          <w:lang w:val="en-GB"/>
        </w:rPr>
        <w:t>complete</w:t>
      </w:r>
      <w:r w:rsidR="001F32AF" w:rsidRPr="00A26A87">
        <w:rPr>
          <w:rFonts w:ascii="Arial" w:hAnsi="Arial" w:cs="Arial"/>
          <w:iCs/>
          <w:color w:val="000000" w:themeColor="text1"/>
          <w:sz w:val="24"/>
          <w:szCs w:val="24"/>
          <w:lang w:val="en-GB"/>
        </w:rPr>
        <w:t xml:space="preserve"> </w:t>
      </w:r>
      <w:r>
        <w:rPr>
          <w:rFonts w:ascii="Arial" w:hAnsi="Arial" w:cs="Arial"/>
          <w:iCs/>
          <w:color w:val="000000" w:themeColor="text1"/>
          <w:sz w:val="24"/>
          <w:szCs w:val="24"/>
          <w:lang w:val="en-GB"/>
        </w:rPr>
        <w:t>the</w:t>
      </w:r>
      <w:r w:rsidR="001F32AF" w:rsidRPr="00A26A87">
        <w:rPr>
          <w:rFonts w:ascii="Arial" w:hAnsi="Arial" w:cs="Arial"/>
          <w:iCs/>
          <w:color w:val="000000" w:themeColor="text1"/>
          <w:sz w:val="24"/>
          <w:szCs w:val="24"/>
          <w:lang w:val="en-GB"/>
        </w:rPr>
        <w:t xml:space="preserve"> dietary recall questionnaire. </w:t>
      </w:r>
    </w:p>
    <w:p w14:paraId="49F279F2" w14:textId="23E9EF36" w:rsidR="00851D03" w:rsidRDefault="00D1644D" w:rsidP="00D550E8">
      <w:pPr>
        <w:pStyle w:val="BodyText2"/>
        <w:numPr>
          <w:ilvl w:val="0"/>
          <w:numId w:val="7"/>
        </w:numPr>
        <w:spacing w:before="20" w:after="20" w:line="240" w:lineRule="auto"/>
        <w:ind w:left="851" w:hanging="567"/>
        <w:contextualSpacing/>
        <w:rPr>
          <w:rFonts w:ascii="Arial" w:hAnsi="Arial" w:cs="Arial"/>
          <w:iCs/>
          <w:color w:val="000000" w:themeColor="text1"/>
          <w:sz w:val="24"/>
          <w:szCs w:val="24"/>
          <w:lang w:val="en-GB"/>
        </w:rPr>
      </w:pPr>
      <w:r>
        <w:rPr>
          <w:rFonts w:ascii="Arial" w:hAnsi="Arial" w:cs="Arial"/>
          <w:iCs/>
          <w:color w:val="000000" w:themeColor="text1"/>
          <w:sz w:val="24"/>
          <w:szCs w:val="24"/>
          <w:lang w:val="en-GB"/>
        </w:rPr>
        <w:t>We may also ask you</w:t>
      </w:r>
      <w:r w:rsidR="00851D03" w:rsidRPr="00851D03">
        <w:rPr>
          <w:rFonts w:ascii="Arial" w:hAnsi="Arial" w:cs="Arial"/>
          <w:iCs/>
          <w:color w:val="000000" w:themeColor="text1"/>
          <w:sz w:val="24"/>
          <w:szCs w:val="24"/>
          <w:lang w:val="en-GB"/>
        </w:rPr>
        <w:t xml:space="preserve"> to participate in </w:t>
      </w:r>
      <w:r>
        <w:rPr>
          <w:rFonts w:ascii="Arial" w:hAnsi="Arial" w:cs="Arial"/>
          <w:iCs/>
          <w:color w:val="000000" w:themeColor="text1"/>
          <w:sz w:val="24"/>
          <w:szCs w:val="24"/>
          <w:lang w:val="en-GB"/>
        </w:rPr>
        <w:t>a phone</w:t>
      </w:r>
      <w:r w:rsidRPr="00851D03">
        <w:rPr>
          <w:rFonts w:ascii="Arial" w:hAnsi="Arial" w:cs="Arial"/>
          <w:iCs/>
          <w:color w:val="000000" w:themeColor="text1"/>
          <w:sz w:val="24"/>
          <w:szCs w:val="24"/>
          <w:lang w:val="en-GB"/>
        </w:rPr>
        <w:t xml:space="preserve"> </w:t>
      </w:r>
      <w:r w:rsidR="00851D03" w:rsidRPr="00851D03">
        <w:rPr>
          <w:rFonts w:ascii="Arial" w:hAnsi="Arial" w:cs="Arial"/>
          <w:iCs/>
          <w:color w:val="000000" w:themeColor="text1"/>
          <w:sz w:val="24"/>
          <w:szCs w:val="24"/>
          <w:lang w:val="en-GB"/>
        </w:rPr>
        <w:t xml:space="preserve">interview at the end of the study. During this interview, </w:t>
      </w:r>
      <w:r>
        <w:rPr>
          <w:rFonts w:ascii="Arial" w:hAnsi="Arial" w:cs="Arial"/>
          <w:iCs/>
          <w:color w:val="000000" w:themeColor="text1"/>
          <w:sz w:val="24"/>
          <w:szCs w:val="24"/>
          <w:lang w:val="en-GB"/>
        </w:rPr>
        <w:t>we</w:t>
      </w:r>
      <w:r w:rsidRPr="00851D03">
        <w:rPr>
          <w:rFonts w:ascii="Arial" w:hAnsi="Arial" w:cs="Arial"/>
          <w:iCs/>
          <w:color w:val="000000" w:themeColor="text1"/>
          <w:sz w:val="24"/>
          <w:szCs w:val="24"/>
          <w:lang w:val="en-GB"/>
        </w:rPr>
        <w:t xml:space="preserve"> </w:t>
      </w:r>
      <w:r w:rsidR="00851D03" w:rsidRPr="00851D03">
        <w:rPr>
          <w:rFonts w:ascii="Arial" w:hAnsi="Arial" w:cs="Arial"/>
          <w:iCs/>
          <w:color w:val="000000" w:themeColor="text1"/>
          <w:sz w:val="24"/>
          <w:szCs w:val="24"/>
          <w:lang w:val="en-GB"/>
        </w:rPr>
        <w:t xml:space="preserve">will ask you about your thoughts on the </w:t>
      </w:r>
      <w:r w:rsidR="00E9001D">
        <w:rPr>
          <w:rFonts w:ascii="Arial" w:hAnsi="Arial" w:cs="Arial"/>
          <w:iCs/>
          <w:color w:val="000000" w:themeColor="text1"/>
          <w:sz w:val="24"/>
          <w:szCs w:val="24"/>
          <w:lang w:val="en-GB"/>
        </w:rPr>
        <w:t xml:space="preserve">OGS </w:t>
      </w:r>
      <w:r w:rsidR="00040E89">
        <w:rPr>
          <w:rFonts w:ascii="Arial" w:hAnsi="Arial" w:cs="Arial"/>
          <w:iCs/>
          <w:color w:val="000000" w:themeColor="text1"/>
          <w:sz w:val="24"/>
          <w:szCs w:val="24"/>
          <w:lang w:val="en-GB"/>
        </w:rPr>
        <w:t>web-browser extension</w:t>
      </w:r>
      <w:r w:rsidR="00851D03" w:rsidRPr="00851D03">
        <w:rPr>
          <w:rFonts w:ascii="Arial" w:hAnsi="Arial" w:cs="Arial"/>
          <w:iCs/>
          <w:color w:val="000000" w:themeColor="text1"/>
          <w:sz w:val="24"/>
          <w:szCs w:val="24"/>
          <w:lang w:val="en-GB"/>
        </w:rPr>
        <w:t xml:space="preserve"> and ways that </w:t>
      </w:r>
      <w:r>
        <w:rPr>
          <w:rFonts w:ascii="Arial" w:hAnsi="Arial" w:cs="Arial"/>
          <w:iCs/>
          <w:color w:val="000000" w:themeColor="text1"/>
          <w:sz w:val="24"/>
          <w:szCs w:val="24"/>
          <w:lang w:val="en-GB"/>
        </w:rPr>
        <w:t>it</w:t>
      </w:r>
      <w:r w:rsidR="00851D03" w:rsidRPr="00851D03">
        <w:rPr>
          <w:rFonts w:ascii="Arial" w:hAnsi="Arial" w:cs="Arial"/>
          <w:iCs/>
          <w:color w:val="000000" w:themeColor="text1"/>
          <w:sz w:val="24"/>
          <w:szCs w:val="24"/>
          <w:lang w:val="en-GB"/>
        </w:rPr>
        <w:t xml:space="preserve"> can be improved. This interview should take approximately </w:t>
      </w:r>
      <w:r w:rsidR="000A2B74">
        <w:rPr>
          <w:rFonts w:ascii="Arial" w:hAnsi="Arial" w:cs="Arial"/>
          <w:iCs/>
          <w:color w:val="000000" w:themeColor="text1"/>
          <w:sz w:val="24"/>
          <w:szCs w:val="24"/>
          <w:lang w:val="en-GB"/>
        </w:rPr>
        <w:t>4</w:t>
      </w:r>
      <w:r w:rsidR="000A2B74" w:rsidRPr="00851D03">
        <w:rPr>
          <w:rFonts w:ascii="Arial" w:hAnsi="Arial" w:cs="Arial"/>
          <w:iCs/>
          <w:color w:val="000000" w:themeColor="text1"/>
          <w:sz w:val="24"/>
          <w:szCs w:val="24"/>
          <w:lang w:val="en-GB"/>
        </w:rPr>
        <w:t xml:space="preserve">0 </w:t>
      </w:r>
      <w:r w:rsidR="00851D03" w:rsidRPr="00851D03">
        <w:rPr>
          <w:rFonts w:ascii="Arial" w:hAnsi="Arial" w:cs="Arial"/>
          <w:iCs/>
          <w:color w:val="000000" w:themeColor="text1"/>
          <w:sz w:val="24"/>
          <w:szCs w:val="24"/>
          <w:lang w:val="en-GB"/>
        </w:rPr>
        <w:t>minutes. The interview will be audio-recorded and then transcribed by an independent transcriber. Any personally identifiable information will be removed.</w:t>
      </w:r>
      <w:r w:rsidRPr="00D1644D">
        <w:t xml:space="preserve"> </w:t>
      </w:r>
      <w:r w:rsidRPr="00D1644D">
        <w:rPr>
          <w:rFonts w:ascii="Arial" w:hAnsi="Arial" w:cs="Arial"/>
          <w:iCs/>
          <w:color w:val="000000" w:themeColor="text1"/>
          <w:sz w:val="24"/>
          <w:szCs w:val="24"/>
          <w:lang w:val="en-GB"/>
        </w:rPr>
        <w:t xml:space="preserve">If you participate in this </w:t>
      </w:r>
      <w:r w:rsidR="00BB5958" w:rsidRPr="00D1644D">
        <w:rPr>
          <w:rFonts w:ascii="Arial" w:hAnsi="Arial" w:cs="Arial"/>
          <w:iCs/>
          <w:color w:val="000000" w:themeColor="text1"/>
          <w:sz w:val="24"/>
          <w:szCs w:val="24"/>
          <w:lang w:val="en-GB"/>
        </w:rPr>
        <w:t>interview,</w:t>
      </w:r>
      <w:r w:rsidRPr="00D1644D">
        <w:rPr>
          <w:rFonts w:ascii="Arial" w:hAnsi="Arial" w:cs="Arial"/>
          <w:iCs/>
          <w:color w:val="000000" w:themeColor="text1"/>
          <w:sz w:val="24"/>
          <w:szCs w:val="24"/>
          <w:lang w:val="en-GB"/>
        </w:rPr>
        <w:t xml:space="preserve"> we will provide you with another $25 shopping voucher.</w:t>
      </w:r>
    </w:p>
    <w:p w14:paraId="042145D9" w14:textId="338650F2" w:rsidR="001E1BA2" w:rsidRDefault="001E1BA2" w:rsidP="001E1BA2">
      <w:pPr>
        <w:pStyle w:val="BodyText2"/>
        <w:spacing w:before="20" w:after="20" w:line="240" w:lineRule="auto"/>
        <w:contextualSpacing/>
        <w:rPr>
          <w:rFonts w:ascii="Arial" w:hAnsi="Arial" w:cs="Arial"/>
          <w:iCs/>
          <w:color w:val="000000" w:themeColor="text1"/>
          <w:sz w:val="24"/>
          <w:szCs w:val="24"/>
          <w:lang w:val="en-GB"/>
        </w:rPr>
      </w:pPr>
    </w:p>
    <w:p w14:paraId="42DC3027" w14:textId="77777777" w:rsidR="00BB5958" w:rsidRDefault="00BB5958" w:rsidP="001E1BA2">
      <w:pPr>
        <w:pStyle w:val="BodyText2"/>
        <w:spacing w:before="20" w:after="20" w:line="240" w:lineRule="auto"/>
        <w:contextualSpacing/>
        <w:rPr>
          <w:rFonts w:ascii="Arial" w:hAnsi="Arial" w:cs="Arial"/>
          <w:iCs/>
          <w:color w:val="000000" w:themeColor="text1"/>
          <w:sz w:val="24"/>
          <w:szCs w:val="24"/>
          <w:lang w:val="en-GB"/>
        </w:rPr>
      </w:pPr>
    </w:p>
    <w:p w14:paraId="600E9ED3" w14:textId="72BC0E87" w:rsidR="00ED5638" w:rsidRPr="005613B7" w:rsidRDefault="00F243EE" w:rsidP="00A42FC0">
      <w:pPr>
        <w:spacing w:after="0" w:line="240" w:lineRule="auto"/>
        <w:rPr>
          <w:rFonts w:ascii="Calibri" w:eastAsia="Calibri" w:hAnsi="Calibri" w:cs="Calibri"/>
          <w:b/>
          <w:sz w:val="24"/>
          <w:szCs w:val="24"/>
        </w:rPr>
      </w:pPr>
      <w:r w:rsidRPr="005613B7">
        <w:rPr>
          <w:rFonts w:ascii="Calibri" w:eastAsia="Calibri" w:hAnsi="Calibri" w:cs="Calibri"/>
          <w:b/>
          <w:sz w:val="24"/>
          <w:szCs w:val="24"/>
        </w:rPr>
        <w:lastRenderedPageBreak/>
        <w:t xml:space="preserve">What will happen at each </w:t>
      </w:r>
      <w:r w:rsidR="00D13614">
        <w:rPr>
          <w:rFonts w:ascii="Calibri" w:eastAsia="Calibri" w:hAnsi="Calibri" w:cs="Calibri"/>
          <w:b/>
          <w:sz w:val="24"/>
          <w:szCs w:val="24"/>
        </w:rPr>
        <w:t>point in the study: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384"/>
        <w:gridCol w:w="1706"/>
        <w:gridCol w:w="1706"/>
        <w:gridCol w:w="1706"/>
        <w:gridCol w:w="1707"/>
      </w:tblGrid>
      <w:tr w:rsidR="00A42FC0" w:rsidRPr="00A42FC0" w14:paraId="29467F28" w14:textId="77777777" w:rsidTr="00B446ED">
        <w:trPr>
          <w:trHeight w:val="270"/>
        </w:trPr>
        <w:tc>
          <w:tcPr>
            <w:tcW w:w="2384" w:type="dxa"/>
          </w:tcPr>
          <w:p w14:paraId="36D7DB32" w14:textId="143012A6" w:rsidR="00A42FC0" w:rsidRPr="00A42FC0" w:rsidRDefault="00D13614" w:rsidP="00A42FC0">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Activity</w:t>
            </w:r>
          </w:p>
        </w:tc>
        <w:tc>
          <w:tcPr>
            <w:tcW w:w="1706" w:type="dxa"/>
          </w:tcPr>
          <w:p w14:paraId="1200D134" w14:textId="50664210" w:rsidR="00967CF5" w:rsidRPr="00A42FC0" w:rsidRDefault="00A42FC0" w:rsidP="0013683C">
            <w:pPr>
              <w:spacing w:after="0" w:line="240" w:lineRule="auto"/>
              <w:contextualSpacing/>
              <w:jc w:val="center"/>
              <w:rPr>
                <w:rFonts w:ascii="Arial" w:eastAsia="SimSun" w:hAnsi="Arial" w:cs="Arial"/>
                <w:b/>
                <w:color w:val="000000"/>
                <w:sz w:val="20"/>
                <w:szCs w:val="20"/>
              </w:rPr>
            </w:pPr>
            <w:r w:rsidRPr="00A42FC0">
              <w:rPr>
                <w:rFonts w:ascii="Arial" w:eastAsia="SimSun" w:hAnsi="Arial" w:cs="Arial"/>
                <w:b/>
                <w:color w:val="000000"/>
                <w:sz w:val="20"/>
                <w:szCs w:val="20"/>
              </w:rPr>
              <w:t>Screening</w:t>
            </w:r>
            <w:r w:rsidR="00F21EEF">
              <w:rPr>
                <w:rFonts w:ascii="Arial" w:eastAsia="SimSun" w:hAnsi="Arial" w:cs="Arial"/>
                <w:b/>
                <w:color w:val="000000"/>
                <w:sz w:val="20"/>
                <w:szCs w:val="20"/>
              </w:rPr>
              <w:t xml:space="preserve"> and baseline</w:t>
            </w:r>
          </w:p>
        </w:tc>
        <w:tc>
          <w:tcPr>
            <w:tcW w:w="1706" w:type="dxa"/>
          </w:tcPr>
          <w:p w14:paraId="27CA4B7A" w14:textId="1218B5CE" w:rsidR="00A42FC0" w:rsidRPr="00A42FC0" w:rsidRDefault="0013683C" w:rsidP="00A42FC0">
            <w:pPr>
              <w:spacing w:after="0" w:line="240" w:lineRule="auto"/>
              <w:contextualSpacing/>
              <w:jc w:val="center"/>
              <w:rPr>
                <w:rFonts w:ascii="Arial" w:eastAsia="SimSun" w:hAnsi="Arial" w:cs="Arial"/>
                <w:b/>
                <w:color w:val="000000"/>
                <w:sz w:val="20"/>
                <w:szCs w:val="20"/>
              </w:rPr>
            </w:pPr>
            <w:r>
              <w:rPr>
                <w:rFonts w:ascii="Arial" w:eastAsia="SimSun" w:hAnsi="Arial" w:cs="Arial"/>
                <w:b/>
                <w:color w:val="000000"/>
                <w:sz w:val="20"/>
                <w:szCs w:val="20"/>
              </w:rPr>
              <w:t>Run-in period</w:t>
            </w:r>
          </w:p>
        </w:tc>
        <w:tc>
          <w:tcPr>
            <w:tcW w:w="1706" w:type="dxa"/>
          </w:tcPr>
          <w:p w14:paraId="16BE5B9E" w14:textId="0012C2E3" w:rsidR="00967CF5" w:rsidRPr="00A42FC0" w:rsidRDefault="0013683C" w:rsidP="0046022D">
            <w:pPr>
              <w:spacing w:after="0" w:line="240" w:lineRule="auto"/>
              <w:contextualSpacing/>
              <w:jc w:val="center"/>
              <w:rPr>
                <w:rFonts w:ascii="Arial" w:eastAsia="SimSun" w:hAnsi="Arial" w:cs="Arial"/>
                <w:b/>
                <w:color w:val="000000"/>
                <w:sz w:val="20"/>
                <w:szCs w:val="20"/>
              </w:rPr>
            </w:pPr>
            <w:r>
              <w:rPr>
                <w:rFonts w:ascii="Arial" w:eastAsia="SimSun" w:hAnsi="Arial" w:cs="Arial"/>
                <w:b/>
                <w:color w:val="000000"/>
                <w:sz w:val="20"/>
                <w:szCs w:val="20"/>
              </w:rPr>
              <w:t>Main trial period (w</w:t>
            </w:r>
            <w:r w:rsidR="00A42FC0" w:rsidRPr="00A42FC0">
              <w:rPr>
                <w:rFonts w:ascii="Arial" w:eastAsia="SimSun" w:hAnsi="Arial" w:cs="Arial"/>
                <w:b/>
                <w:color w:val="000000"/>
                <w:sz w:val="20"/>
                <w:szCs w:val="20"/>
              </w:rPr>
              <w:t>eek 6</w:t>
            </w:r>
            <w:r>
              <w:rPr>
                <w:rFonts w:ascii="Arial" w:eastAsia="SimSun" w:hAnsi="Arial" w:cs="Arial"/>
                <w:b/>
                <w:color w:val="000000"/>
                <w:sz w:val="20"/>
                <w:szCs w:val="20"/>
              </w:rPr>
              <w:t>)</w:t>
            </w:r>
          </w:p>
        </w:tc>
        <w:tc>
          <w:tcPr>
            <w:tcW w:w="1707" w:type="dxa"/>
          </w:tcPr>
          <w:p w14:paraId="1FCD7D24" w14:textId="211D675B" w:rsidR="00967CF5" w:rsidRPr="00A42FC0" w:rsidRDefault="0013683C" w:rsidP="0046022D">
            <w:pPr>
              <w:spacing w:after="0" w:line="240" w:lineRule="auto"/>
              <w:contextualSpacing/>
              <w:jc w:val="center"/>
              <w:rPr>
                <w:rFonts w:ascii="Arial" w:eastAsia="SimSun" w:hAnsi="Arial" w:cs="Arial"/>
                <w:b/>
                <w:color w:val="000000"/>
                <w:sz w:val="20"/>
                <w:szCs w:val="20"/>
              </w:rPr>
            </w:pPr>
            <w:r>
              <w:rPr>
                <w:rFonts w:ascii="Arial" w:eastAsia="SimSun" w:hAnsi="Arial" w:cs="Arial"/>
                <w:b/>
                <w:color w:val="000000"/>
                <w:sz w:val="20"/>
                <w:szCs w:val="20"/>
              </w:rPr>
              <w:t>Main trial period (w</w:t>
            </w:r>
            <w:r w:rsidR="00A42FC0" w:rsidRPr="00A42FC0">
              <w:rPr>
                <w:rFonts w:ascii="Arial" w:eastAsia="SimSun" w:hAnsi="Arial" w:cs="Arial"/>
                <w:b/>
                <w:color w:val="000000"/>
                <w:sz w:val="20"/>
                <w:szCs w:val="20"/>
              </w:rPr>
              <w:t>eek 12</w:t>
            </w:r>
            <w:r>
              <w:rPr>
                <w:rFonts w:ascii="Arial" w:eastAsia="SimSun" w:hAnsi="Arial" w:cs="Arial"/>
                <w:b/>
                <w:color w:val="000000"/>
                <w:sz w:val="20"/>
                <w:szCs w:val="20"/>
              </w:rPr>
              <w:t>)</w:t>
            </w:r>
          </w:p>
        </w:tc>
      </w:tr>
      <w:tr w:rsidR="00A42FC0" w:rsidRPr="00A42FC0" w14:paraId="11270A2C" w14:textId="77777777" w:rsidTr="00B446ED">
        <w:trPr>
          <w:trHeight w:val="300"/>
        </w:trPr>
        <w:tc>
          <w:tcPr>
            <w:tcW w:w="2384" w:type="dxa"/>
          </w:tcPr>
          <w:p w14:paraId="1088FA66" w14:textId="4EDB9DDC" w:rsidR="00A42FC0" w:rsidRPr="00A42FC0" w:rsidRDefault="00A42FC0" w:rsidP="00A42FC0">
            <w:pPr>
              <w:spacing w:after="0" w:line="240" w:lineRule="auto"/>
              <w:contextualSpacing/>
              <w:rPr>
                <w:rFonts w:ascii="Arial" w:eastAsia="SimSun" w:hAnsi="Arial" w:cs="Arial"/>
                <w:b/>
                <w:color w:val="000000"/>
                <w:sz w:val="20"/>
                <w:szCs w:val="20"/>
              </w:rPr>
            </w:pPr>
            <w:r w:rsidRPr="00A42FC0">
              <w:rPr>
                <w:rFonts w:ascii="Arial" w:eastAsia="SimSun" w:hAnsi="Arial" w:cs="Arial"/>
                <w:b/>
                <w:color w:val="000000"/>
                <w:sz w:val="20"/>
                <w:szCs w:val="20"/>
              </w:rPr>
              <w:t xml:space="preserve">Informed </w:t>
            </w:r>
            <w:r w:rsidR="00D13614">
              <w:rPr>
                <w:rFonts w:ascii="Arial" w:eastAsia="SimSun" w:hAnsi="Arial" w:cs="Arial"/>
                <w:b/>
                <w:color w:val="000000"/>
                <w:sz w:val="20"/>
                <w:szCs w:val="20"/>
              </w:rPr>
              <w:t>c</w:t>
            </w:r>
            <w:r w:rsidRPr="00A42FC0">
              <w:rPr>
                <w:rFonts w:ascii="Arial" w:eastAsia="SimSun" w:hAnsi="Arial" w:cs="Arial"/>
                <w:b/>
                <w:color w:val="000000"/>
                <w:sz w:val="20"/>
                <w:szCs w:val="20"/>
              </w:rPr>
              <w:t>onsent</w:t>
            </w:r>
          </w:p>
        </w:tc>
        <w:tc>
          <w:tcPr>
            <w:tcW w:w="1706" w:type="dxa"/>
          </w:tcPr>
          <w:p w14:paraId="71FADEDD"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6" w:type="dxa"/>
          </w:tcPr>
          <w:p w14:paraId="4044ACE3"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p>
        </w:tc>
        <w:tc>
          <w:tcPr>
            <w:tcW w:w="1706" w:type="dxa"/>
          </w:tcPr>
          <w:p w14:paraId="25A949D2"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p>
        </w:tc>
        <w:tc>
          <w:tcPr>
            <w:tcW w:w="1707" w:type="dxa"/>
          </w:tcPr>
          <w:p w14:paraId="6A81D075"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p>
        </w:tc>
      </w:tr>
      <w:tr w:rsidR="00A42FC0" w:rsidRPr="00A42FC0" w14:paraId="6906E3F4" w14:textId="77777777" w:rsidTr="00B446ED">
        <w:trPr>
          <w:trHeight w:val="300"/>
        </w:trPr>
        <w:tc>
          <w:tcPr>
            <w:tcW w:w="2384" w:type="dxa"/>
          </w:tcPr>
          <w:p w14:paraId="21BE0284" w14:textId="5A43E4A6" w:rsidR="00A42FC0" w:rsidRPr="00A42FC0" w:rsidRDefault="00D13614" w:rsidP="00A42FC0">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Screening survey</w:t>
            </w:r>
          </w:p>
        </w:tc>
        <w:tc>
          <w:tcPr>
            <w:tcW w:w="1706" w:type="dxa"/>
          </w:tcPr>
          <w:p w14:paraId="11735534"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6" w:type="dxa"/>
          </w:tcPr>
          <w:p w14:paraId="109857CD" w14:textId="435362E0" w:rsidR="00A42FC0" w:rsidRPr="00A42FC0" w:rsidRDefault="00A42FC0" w:rsidP="00A42FC0">
            <w:pPr>
              <w:spacing w:after="0" w:line="240" w:lineRule="auto"/>
              <w:contextualSpacing/>
              <w:jc w:val="center"/>
              <w:rPr>
                <w:rFonts w:ascii="Arial" w:eastAsia="SimSun" w:hAnsi="Arial" w:cs="Arial"/>
                <w:color w:val="000000"/>
                <w:sz w:val="20"/>
                <w:szCs w:val="20"/>
              </w:rPr>
            </w:pPr>
          </w:p>
        </w:tc>
        <w:tc>
          <w:tcPr>
            <w:tcW w:w="1706" w:type="dxa"/>
          </w:tcPr>
          <w:p w14:paraId="3F6D17E2"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p>
        </w:tc>
        <w:tc>
          <w:tcPr>
            <w:tcW w:w="1707" w:type="dxa"/>
          </w:tcPr>
          <w:p w14:paraId="573A0CB8"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p>
        </w:tc>
      </w:tr>
      <w:tr w:rsidR="009F1D1D" w:rsidRPr="00A42FC0" w14:paraId="0CA27F71" w14:textId="77777777" w:rsidTr="00B446ED">
        <w:trPr>
          <w:trHeight w:val="300"/>
        </w:trPr>
        <w:tc>
          <w:tcPr>
            <w:tcW w:w="2384" w:type="dxa"/>
          </w:tcPr>
          <w:p w14:paraId="775FB1FC" w14:textId="3068E08C" w:rsidR="009F1D1D" w:rsidRPr="00A42FC0" w:rsidRDefault="00D13614" w:rsidP="00A42FC0">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Baseline</w:t>
            </w:r>
            <w:r w:rsidR="009F1D1D">
              <w:rPr>
                <w:rFonts w:ascii="Arial" w:eastAsia="SimSun" w:hAnsi="Arial" w:cs="Arial"/>
                <w:b/>
                <w:color w:val="000000"/>
                <w:sz w:val="20"/>
                <w:szCs w:val="20"/>
              </w:rPr>
              <w:t xml:space="preserve"> survey</w:t>
            </w:r>
          </w:p>
        </w:tc>
        <w:tc>
          <w:tcPr>
            <w:tcW w:w="1706" w:type="dxa"/>
          </w:tcPr>
          <w:p w14:paraId="2D3C104D" w14:textId="64D889E8" w:rsidR="009F1D1D" w:rsidRPr="00A42FC0" w:rsidRDefault="009F1D1D"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6" w:type="dxa"/>
          </w:tcPr>
          <w:p w14:paraId="744A2845" w14:textId="77777777" w:rsidR="009F1D1D" w:rsidRPr="00A42FC0" w:rsidRDefault="009F1D1D" w:rsidP="00A42FC0">
            <w:pPr>
              <w:spacing w:after="0" w:line="240" w:lineRule="auto"/>
              <w:contextualSpacing/>
              <w:jc w:val="center"/>
              <w:rPr>
                <w:rFonts w:ascii="Arial" w:eastAsia="SimSun" w:hAnsi="Arial" w:cs="Arial"/>
                <w:color w:val="000000"/>
                <w:sz w:val="20"/>
                <w:szCs w:val="20"/>
              </w:rPr>
            </w:pPr>
          </w:p>
        </w:tc>
        <w:tc>
          <w:tcPr>
            <w:tcW w:w="1706" w:type="dxa"/>
          </w:tcPr>
          <w:p w14:paraId="5BF7D826" w14:textId="77777777" w:rsidR="009F1D1D" w:rsidRPr="00A42FC0" w:rsidRDefault="009F1D1D" w:rsidP="00A42FC0">
            <w:pPr>
              <w:spacing w:after="0" w:line="240" w:lineRule="auto"/>
              <w:contextualSpacing/>
              <w:jc w:val="center"/>
              <w:rPr>
                <w:rFonts w:ascii="Arial" w:eastAsia="SimSun" w:hAnsi="Arial" w:cs="Arial"/>
                <w:color w:val="000000"/>
                <w:sz w:val="20"/>
                <w:szCs w:val="20"/>
              </w:rPr>
            </w:pPr>
          </w:p>
        </w:tc>
        <w:tc>
          <w:tcPr>
            <w:tcW w:w="1707" w:type="dxa"/>
          </w:tcPr>
          <w:p w14:paraId="4E2C1806" w14:textId="77777777" w:rsidR="009F1D1D" w:rsidRPr="00A42FC0" w:rsidRDefault="009F1D1D" w:rsidP="00A42FC0">
            <w:pPr>
              <w:spacing w:after="0" w:line="240" w:lineRule="auto"/>
              <w:contextualSpacing/>
              <w:jc w:val="center"/>
              <w:rPr>
                <w:rFonts w:ascii="Arial" w:eastAsia="SimSun" w:hAnsi="Arial" w:cs="Arial"/>
                <w:color w:val="000000"/>
                <w:sz w:val="20"/>
                <w:szCs w:val="20"/>
              </w:rPr>
            </w:pPr>
          </w:p>
        </w:tc>
      </w:tr>
      <w:tr w:rsidR="00A42FC0" w:rsidRPr="00A42FC0" w14:paraId="6755658C" w14:textId="77777777" w:rsidTr="00B446ED">
        <w:trPr>
          <w:trHeight w:val="300"/>
        </w:trPr>
        <w:tc>
          <w:tcPr>
            <w:tcW w:w="2384" w:type="dxa"/>
          </w:tcPr>
          <w:p w14:paraId="08C56C06" w14:textId="427B3440" w:rsidR="00A42FC0" w:rsidRPr="00A42FC0" w:rsidRDefault="00A42FC0" w:rsidP="00A42FC0">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 xml:space="preserve">Physical </w:t>
            </w:r>
            <w:r w:rsidR="00F243EE">
              <w:rPr>
                <w:rFonts w:ascii="Arial" w:eastAsia="SimSun" w:hAnsi="Arial" w:cs="Arial"/>
                <w:b/>
                <w:color w:val="000000"/>
                <w:sz w:val="20"/>
                <w:szCs w:val="20"/>
              </w:rPr>
              <w:t>a</w:t>
            </w:r>
            <w:r>
              <w:rPr>
                <w:rFonts w:ascii="Arial" w:eastAsia="SimSun" w:hAnsi="Arial" w:cs="Arial"/>
                <w:b/>
                <w:color w:val="000000"/>
                <w:sz w:val="20"/>
                <w:szCs w:val="20"/>
              </w:rPr>
              <w:t>ctivity</w:t>
            </w:r>
            <w:r w:rsidR="00F243EE">
              <w:rPr>
                <w:rFonts w:ascii="Arial" w:eastAsia="SimSun" w:hAnsi="Arial" w:cs="Arial"/>
                <w:b/>
                <w:color w:val="000000"/>
                <w:sz w:val="20"/>
                <w:szCs w:val="20"/>
              </w:rPr>
              <w:t xml:space="preserve"> </w:t>
            </w:r>
            <w:r w:rsidR="00D13614">
              <w:rPr>
                <w:rFonts w:ascii="Arial" w:eastAsia="SimSun" w:hAnsi="Arial" w:cs="Arial"/>
                <w:b/>
                <w:color w:val="000000"/>
                <w:sz w:val="20"/>
                <w:szCs w:val="20"/>
              </w:rPr>
              <w:t>survey</w:t>
            </w:r>
          </w:p>
        </w:tc>
        <w:tc>
          <w:tcPr>
            <w:tcW w:w="1706" w:type="dxa"/>
          </w:tcPr>
          <w:p w14:paraId="18CDDE20" w14:textId="76106DF2" w:rsidR="00A42FC0" w:rsidRPr="00A42FC0" w:rsidRDefault="00A42FC0"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6" w:type="dxa"/>
          </w:tcPr>
          <w:p w14:paraId="2CCF3117"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p>
        </w:tc>
        <w:tc>
          <w:tcPr>
            <w:tcW w:w="1706" w:type="dxa"/>
          </w:tcPr>
          <w:p w14:paraId="239B136D" w14:textId="6F56C55D" w:rsidR="00A42FC0" w:rsidRPr="00A42FC0" w:rsidRDefault="00A42FC0"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7" w:type="dxa"/>
          </w:tcPr>
          <w:p w14:paraId="0F450ECC" w14:textId="6EDE62B7" w:rsidR="00A42FC0" w:rsidRPr="00A42FC0" w:rsidRDefault="00A42FC0"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r>
      <w:tr w:rsidR="00A42FC0" w:rsidRPr="00A42FC0" w14:paraId="51554A85" w14:textId="77777777" w:rsidTr="00B446ED">
        <w:trPr>
          <w:trHeight w:val="300"/>
        </w:trPr>
        <w:tc>
          <w:tcPr>
            <w:tcW w:w="2384" w:type="dxa"/>
          </w:tcPr>
          <w:p w14:paraId="7A140CD3" w14:textId="0B90497B" w:rsidR="00A42FC0" w:rsidRDefault="00A42FC0" w:rsidP="00A42FC0">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 xml:space="preserve">Medications </w:t>
            </w:r>
            <w:r w:rsidR="00D13614">
              <w:rPr>
                <w:rFonts w:ascii="Arial" w:eastAsia="SimSun" w:hAnsi="Arial" w:cs="Arial"/>
                <w:b/>
                <w:color w:val="000000"/>
                <w:sz w:val="20"/>
                <w:szCs w:val="20"/>
              </w:rPr>
              <w:t>survey</w:t>
            </w:r>
          </w:p>
        </w:tc>
        <w:tc>
          <w:tcPr>
            <w:tcW w:w="1706" w:type="dxa"/>
          </w:tcPr>
          <w:p w14:paraId="6E3CF349" w14:textId="77FCE86C" w:rsidR="00A42FC0" w:rsidRPr="00A42FC0" w:rsidRDefault="00A42FC0"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6" w:type="dxa"/>
          </w:tcPr>
          <w:p w14:paraId="334E2271" w14:textId="77777777" w:rsidR="00A42FC0" w:rsidRPr="00A42FC0" w:rsidRDefault="00A42FC0" w:rsidP="00A42FC0">
            <w:pPr>
              <w:spacing w:after="0" w:line="240" w:lineRule="auto"/>
              <w:contextualSpacing/>
              <w:jc w:val="center"/>
              <w:rPr>
                <w:rFonts w:ascii="Arial" w:eastAsia="SimSun" w:hAnsi="Arial" w:cs="Arial"/>
                <w:color w:val="000000"/>
                <w:sz w:val="20"/>
                <w:szCs w:val="20"/>
              </w:rPr>
            </w:pPr>
          </w:p>
        </w:tc>
        <w:tc>
          <w:tcPr>
            <w:tcW w:w="1706" w:type="dxa"/>
          </w:tcPr>
          <w:p w14:paraId="578C2AAE" w14:textId="3C6D5D10" w:rsidR="00A42FC0" w:rsidRPr="00A42FC0" w:rsidRDefault="00A42FC0"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7" w:type="dxa"/>
          </w:tcPr>
          <w:p w14:paraId="374E490D" w14:textId="4A9802F5" w:rsidR="00A42FC0" w:rsidRPr="00A42FC0" w:rsidRDefault="00A42FC0" w:rsidP="00A42FC0">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r>
      <w:tr w:rsidR="006F0602" w:rsidRPr="00A42FC0" w14:paraId="5D5362C1" w14:textId="77777777" w:rsidTr="00B446ED">
        <w:trPr>
          <w:trHeight w:val="300"/>
        </w:trPr>
        <w:tc>
          <w:tcPr>
            <w:tcW w:w="2384" w:type="dxa"/>
          </w:tcPr>
          <w:p w14:paraId="482AD98D" w14:textId="16960C4E" w:rsidR="006F0602" w:rsidRDefault="006F0602" w:rsidP="00A42FC0">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Shop for groceries online via Woolworths using OGS extension</w:t>
            </w:r>
          </w:p>
        </w:tc>
        <w:tc>
          <w:tcPr>
            <w:tcW w:w="1706" w:type="dxa"/>
          </w:tcPr>
          <w:p w14:paraId="2EE8CC64" w14:textId="77777777" w:rsidR="006F0602" w:rsidRPr="00A42FC0" w:rsidRDefault="006F0602" w:rsidP="00A42FC0">
            <w:pPr>
              <w:spacing w:after="0" w:line="240" w:lineRule="auto"/>
              <w:contextualSpacing/>
              <w:jc w:val="center"/>
              <w:rPr>
                <w:rFonts w:ascii="Arial" w:eastAsia="SimSun" w:hAnsi="Arial" w:cs="Arial"/>
                <w:color w:val="000000"/>
                <w:sz w:val="20"/>
                <w:szCs w:val="20"/>
              </w:rPr>
            </w:pPr>
          </w:p>
        </w:tc>
        <w:tc>
          <w:tcPr>
            <w:tcW w:w="1706" w:type="dxa"/>
          </w:tcPr>
          <w:p w14:paraId="33F5EDD3" w14:textId="688939AF" w:rsidR="006F0602" w:rsidRPr="00A42FC0" w:rsidRDefault="006F0602" w:rsidP="00A42FC0">
            <w:pPr>
              <w:spacing w:after="0" w:line="240" w:lineRule="auto"/>
              <w:contextualSpacing/>
              <w:jc w:val="center"/>
              <w:rPr>
                <w:rFonts w:ascii="Arial" w:eastAsia="SimSun" w:hAnsi="Arial" w:cs="Arial"/>
                <w:color w:val="000000"/>
                <w:sz w:val="20"/>
                <w:szCs w:val="20"/>
              </w:rPr>
            </w:pPr>
            <w:r>
              <w:rPr>
                <w:rFonts w:ascii="Arial" w:eastAsia="SimSun" w:hAnsi="Arial" w:cs="Arial"/>
                <w:color w:val="000000"/>
                <w:sz w:val="20"/>
                <w:szCs w:val="20"/>
              </w:rPr>
              <w:t>X</w:t>
            </w:r>
          </w:p>
        </w:tc>
        <w:tc>
          <w:tcPr>
            <w:tcW w:w="1706" w:type="dxa"/>
          </w:tcPr>
          <w:p w14:paraId="7CB174CA" w14:textId="7376E8DB" w:rsidR="006F0602" w:rsidRPr="00A42FC0" w:rsidRDefault="006F0602" w:rsidP="00A42FC0">
            <w:pPr>
              <w:spacing w:after="0" w:line="240" w:lineRule="auto"/>
              <w:contextualSpacing/>
              <w:jc w:val="center"/>
              <w:rPr>
                <w:rFonts w:ascii="Arial" w:eastAsia="SimSun" w:hAnsi="Arial" w:cs="Arial"/>
                <w:color w:val="000000"/>
                <w:sz w:val="20"/>
                <w:szCs w:val="20"/>
              </w:rPr>
            </w:pPr>
            <w:r>
              <w:rPr>
                <w:rFonts w:ascii="Arial" w:eastAsia="SimSun" w:hAnsi="Arial" w:cs="Arial"/>
                <w:color w:val="000000"/>
                <w:sz w:val="20"/>
                <w:szCs w:val="20"/>
              </w:rPr>
              <w:t>X</w:t>
            </w:r>
          </w:p>
        </w:tc>
        <w:tc>
          <w:tcPr>
            <w:tcW w:w="1707" w:type="dxa"/>
          </w:tcPr>
          <w:p w14:paraId="3EDA71FA" w14:textId="33D0042F" w:rsidR="006F0602" w:rsidRPr="00A42FC0" w:rsidRDefault="006F0602" w:rsidP="00A42FC0">
            <w:pPr>
              <w:spacing w:after="0" w:line="240" w:lineRule="auto"/>
              <w:contextualSpacing/>
              <w:jc w:val="center"/>
              <w:rPr>
                <w:rFonts w:ascii="Arial" w:eastAsia="SimSun" w:hAnsi="Arial" w:cs="Arial"/>
                <w:color w:val="000000"/>
                <w:sz w:val="20"/>
                <w:szCs w:val="20"/>
              </w:rPr>
            </w:pPr>
            <w:r>
              <w:rPr>
                <w:rFonts w:ascii="Arial" w:eastAsia="SimSun" w:hAnsi="Arial" w:cs="Arial"/>
                <w:color w:val="000000"/>
                <w:sz w:val="20"/>
                <w:szCs w:val="20"/>
              </w:rPr>
              <w:t>X</w:t>
            </w:r>
          </w:p>
        </w:tc>
      </w:tr>
      <w:tr w:rsidR="0013683C" w:rsidRPr="00A42FC0" w14:paraId="0F04A462" w14:textId="77777777" w:rsidTr="00B446ED">
        <w:trPr>
          <w:trHeight w:val="300"/>
        </w:trPr>
        <w:tc>
          <w:tcPr>
            <w:tcW w:w="2384" w:type="dxa"/>
          </w:tcPr>
          <w:p w14:paraId="3578A09B" w14:textId="2E265C0D" w:rsidR="0013683C" w:rsidRDefault="0013683C" w:rsidP="0013683C">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Dietary r</w:t>
            </w:r>
            <w:r w:rsidRPr="00A42FC0">
              <w:rPr>
                <w:rFonts w:ascii="Arial" w:eastAsia="SimSun" w:hAnsi="Arial" w:cs="Arial"/>
                <w:b/>
                <w:color w:val="000000"/>
                <w:sz w:val="20"/>
                <w:szCs w:val="20"/>
              </w:rPr>
              <w:t>ecall</w:t>
            </w:r>
            <w:r>
              <w:rPr>
                <w:rFonts w:ascii="Arial" w:eastAsia="SimSun" w:hAnsi="Arial" w:cs="Arial"/>
                <w:b/>
                <w:color w:val="000000"/>
                <w:sz w:val="20"/>
                <w:szCs w:val="20"/>
              </w:rPr>
              <w:t xml:space="preserve"> questionnaire</w:t>
            </w:r>
          </w:p>
        </w:tc>
        <w:tc>
          <w:tcPr>
            <w:tcW w:w="1706" w:type="dxa"/>
          </w:tcPr>
          <w:p w14:paraId="6FB61C51"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6" w:type="dxa"/>
          </w:tcPr>
          <w:p w14:paraId="3869509A" w14:textId="10A63079" w:rsidR="0013683C" w:rsidRPr="00A42FC0" w:rsidRDefault="0013683C" w:rsidP="0013683C">
            <w:pPr>
              <w:spacing w:after="0" w:line="240" w:lineRule="auto"/>
              <w:contextualSpacing/>
              <w:jc w:val="center"/>
              <w:rPr>
                <w:rFonts w:ascii="Arial" w:eastAsia="SimSun" w:hAnsi="Arial" w:cs="Arial"/>
                <w:color w:val="000000"/>
                <w:sz w:val="20"/>
                <w:szCs w:val="20"/>
              </w:rPr>
            </w:pPr>
            <w:r>
              <w:rPr>
                <w:rFonts w:ascii="Arial" w:eastAsia="SimSun" w:hAnsi="Arial" w:cs="Arial"/>
                <w:color w:val="000000"/>
                <w:sz w:val="20"/>
                <w:szCs w:val="20"/>
              </w:rPr>
              <w:t>X</w:t>
            </w:r>
          </w:p>
        </w:tc>
        <w:tc>
          <w:tcPr>
            <w:tcW w:w="1706" w:type="dxa"/>
          </w:tcPr>
          <w:p w14:paraId="3B46037B"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7" w:type="dxa"/>
          </w:tcPr>
          <w:p w14:paraId="08004FDE" w14:textId="529E4BF3" w:rsidR="0013683C" w:rsidRPr="00A42FC0" w:rsidRDefault="0013683C" w:rsidP="0013683C">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r>
      <w:tr w:rsidR="0013683C" w:rsidRPr="00A42FC0" w14:paraId="384E84AB" w14:textId="77777777" w:rsidTr="00B446ED">
        <w:trPr>
          <w:trHeight w:val="300"/>
        </w:trPr>
        <w:tc>
          <w:tcPr>
            <w:tcW w:w="2384" w:type="dxa"/>
          </w:tcPr>
          <w:p w14:paraId="1BC78EFE" w14:textId="238039E2" w:rsidR="0013683C" w:rsidRPr="00A42FC0" w:rsidRDefault="0013683C" w:rsidP="0013683C">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U</w:t>
            </w:r>
            <w:r w:rsidRPr="00A42FC0">
              <w:rPr>
                <w:rFonts w:ascii="Arial" w:eastAsia="SimSun" w:hAnsi="Arial" w:cs="Arial"/>
                <w:b/>
                <w:color w:val="000000"/>
                <w:sz w:val="20"/>
                <w:szCs w:val="20"/>
              </w:rPr>
              <w:t>rine sample</w:t>
            </w:r>
          </w:p>
        </w:tc>
        <w:tc>
          <w:tcPr>
            <w:tcW w:w="1706" w:type="dxa"/>
          </w:tcPr>
          <w:p w14:paraId="51C57639" w14:textId="09394DA0"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6" w:type="dxa"/>
          </w:tcPr>
          <w:p w14:paraId="1F553B48" w14:textId="10D50D7B" w:rsidR="0013683C" w:rsidRPr="00A42FC0" w:rsidRDefault="0013683C" w:rsidP="0013683C">
            <w:pPr>
              <w:spacing w:after="0" w:line="240" w:lineRule="auto"/>
              <w:contextualSpacing/>
              <w:jc w:val="center"/>
              <w:rPr>
                <w:rFonts w:ascii="Arial" w:eastAsia="SimSun" w:hAnsi="Arial" w:cs="Arial"/>
                <w:color w:val="000000"/>
                <w:sz w:val="20"/>
                <w:szCs w:val="20"/>
              </w:rPr>
            </w:pPr>
            <w:r>
              <w:rPr>
                <w:rFonts w:ascii="Arial" w:eastAsia="SimSun" w:hAnsi="Arial" w:cs="Arial"/>
                <w:color w:val="000000"/>
                <w:sz w:val="20"/>
                <w:szCs w:val="20"/>
              </w:rPr>
              <w:t>X</w:t>
            </w:r>
          </w:p>
        </w:tc>
        <w:tc>
          <w:tcPr>
            <w:tcW w:w="1706" w:type="dxa"/>
          </w:tcPr>
          <w:p w14:paraId="23CFF314"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7" w:type="dxa"/>
          </w:tcPr>
          <w:p w14:paraId="7BAD0966"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r>
      <w:tr w:rsidR="0013683C" w:rsidRPr="00A42FC0" w14:paraId="3D64BBE7" w14:textId="77777777" w:rsidTr="00B446ED">
        <w:trPr>
          <w:trHeight w:val="270"/>
        </w:trPr>
        <w:tc>
          <w:tcPr>
            <w:tcW w:w="2384" w:type="dxa"/>
          </w:tcPr>
          <w:p w14:paraId="37445C47" w14:textId="77777777" w:rsidR="0013683C" w:rsidRPr="00A42FC0" w:rsidRDefault="0013683C" w:rsidP="0013683C">
            <w:pPr>
              <w:spacing w:after="0" w:line="240" w:lineRule="auto"/>
              <w:contextualSpacing/>
              <w:rPr>
                <w:rFonts w:ascii="Arial" w:eastAsia="SimSun" w:hAnsi="Arial" w:cs="Arial"/>
                <w:b/>
                <w:color w:val="000000"/>
                <w:sz w:val="20"/>
                <w:szCs w:val="20"/>
              </w:rPr>
            </w:pPr>
            <w:r w:rsidRPr="00A42FC0">
              <w:rPr>
                <w:rFonts w:ascii="Arial" w:eastAsia="SimSun" w:hAnsi="Arial" w:cs="Arial"/>
                <w:b/>
                <w:color w:val="000000"/>
                <w:sz w:val="20"/>
                <w:szCs w:val="20"/>
              </w:rPr>
              <w:t>Blood pressure measurements</w:t>
            </w:r>
          </w:p>
        </w:tc>
        <w:tc>
          <w:tcPr>
            <w:tcW w:w="1706" w:type="dxa"/>
          </w:tcPr>
          <w:p w14:paraId="5494E68F" w14:textId="7663A147"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6" w:type="dxa"/>
          </w:tcPr>
          <w:p w14:paraId="6F5DE2D3" w14:textId="76FCFAD2" w:rsidR="0013683C" w:rsidRPr="00A42FC0" w:rsidRDefault="0013683C" w:rsidP="0013683C">
            <w:pPr>
              <w:spacing w:after="0" w:line="240" w:lineRule="auto"/>
              <w:contextualSpacing/>
              <w:jc w:val="center"/>
              <w:rPr>
                <w:rFonts w:ascii="Arial" w:eastAsia="SimSun" w:hAnsi="Arial" w:cs="Arial"/>
                <w:color w:val="000000"/>
                <w:sz w:val="20"/>
                <w:szCs w:val="20"/>
              </w:rPr>
            </w:pPr>
            <w:r>
              <w:rPr>
                <w:rFonts w:ascii="Arial" w:eastAsia="SimSun" w:hAnsi="Arial" w:cs="Arial"/>
                <w:color w:val="000000"/>
                <w:sz w:val="20"/>
                <w:szCs w:val="20"/>
              </w:rPr>
              <w:t>X</w:t>
            </w:r>
            <w:r w:rsidR="00A00241">
              <w:rPr>
                <w:rFonts w:ascii="Arial" w:eastAsia="SimSun" w:hAnsi="Arial" w:cs="Arial"/>
                <w:color w:val="000000"/>
                <w:sz w:val="20"/>
                <w:szCs w:val="20"/>
              </w:rPr>
              <w:t>*</w:t>
            </w:r>
          </w:p>
        </w:tc>
        <w:tc>
          <w:tcPr>
            <w:tcW w:w="1706" w:type="dxa"/>
          </w:tcPr>
          <w:p w14:paraId="7FD3A18C"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7" w:type="dxa"/>
          </w:tcPr>
          <w:p w14:paraId="74E98373" w14:textId="622F3104" w:rsidR="0013683C" w:rsidRPr="00A42FC0" w:rsidRDefault="0013683C" w:rsidP="0013683C">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r w:rsidR="00A00241">
              <w:rPr>
                <w:rFonts w:ascii="Arial" w:eastAsia="SimSun" w:hAnsi="Arial" w:cs="Arial"/>
                <w:color w:val="000000"/>
                <w:sz w:val="20"/>
                <w:szCs w:val="20"/>
              </w:rPr>
              <w:t>*</w:t>
            </w:r>
          </w:p>
        </w:tc>
      </w:tr>
      <w:tr w:rsidR="0013683C" w:rsidRPr="00A42FC0" w14:paraId="35318A16" w14:textId="77777777" w:rsidTr="00B446ED">
        <w:trPr>
          <w:trHeight w:val="330"/>
        </w:trPr>
        <w:tc>
          <w:tcPr>
            <w:tcW w:w="2384" w:type="dxa"/>
          </w:tcPr>
          <w:p w14:paraId="5D09A4D5" w14:textId="1F0E6E16" w:rsidR="0013683C" w:rsidRPr="00A42FC0" w:rsidRDefault="0013683C" w:rsidP="0013683C">
            <w:pPr>
              <w:spacing w:after="0" w:line="240" w:lineRule="auto"/>
              <w:contextualSpacing/>
              <w:rPr>
                <w:rFonts w:ascii="Arial" w:eastAsia="SimSun" w:hAnsi="Arial" w:cs="Arial"/>
                <w:b/>
                <w:color w:val="000000"/>
                <w:sz w:val="20"/>
                <w:szCs w:val="20"/>
              </w:rPr>
            </w:pPr>
            <w:r w:rsidRPr="00A42FC0">
              <w:rPr>
                <w:rFonts w:ascii="Arial" w:eastAsia="SimSun" w:hAnsi="Arial" w:cs="Arial"/>
                <w:b/>
                <w:color w:val="000000"/>
                <w:sz w:val="20"/>
                <w:szCs w:val="20"/>
              </w:rPr>
              <w:t xml:space="preserve">Serious </w:t>
            </w:r>
            <w:r w:rsidR="00B446ED">
              <w:rPr>
                <w:rFonts w:ascii="Arial" w:eastAsia="SimSun" w:hAnsi="Arial" w:cs="Arial"/>
                <w:b/>
                <w:color w:val="000000"/>
                <w:sz w:val="20"/>
                <w:szCs w:val="20"/>
              </w:rPr>
              <w:t>a</w:t>
            </w:r>
            <w:r w:rsidRPr="00A42FC0">
              <w:rPr>
                <w:rFonts w:ascii="Arial" w:eastAsia="SimSun" w:hAnsi="Arial" w:cs="Arial"/>
                <w:b/>
                <w:color w:val="000000"/>
                <w:sz w:val="20"/>
                <w:szCs w:val="20"/>
              </w:rPr>
              <w:t xml:space="preserve">dverse </w:t>
            </w:r>
            <w:r w:rsidR="00B446ED">
              <w:rPr>
                <w:rFonts w:ascii="Arial" w:eastAsia="SimSun" w:hAnsi="Arial" w:cs="Arial"/>
                <w:b/>
                <w:color w:val="000000"/>
                <w:sz w:val="20"/>
                <w:szCs w:val="20"/>
              </w:rPr>
              <w:t>e</w:t>
            </w:r>
            <w:r w:rsidRPr="00A42FC0">
              <w:rPr>
                <w:rFonts w:ascii="Arial" w:eastAsia="SimSun" w:hAnsi="Arial" w:cs="Arial"/>
                <w:b/>
                <w:color w:val="000000"/>
                <w:sz w:val="20"/>
                <w:szCs w:val="20"/>
              </w:rPr>
              <w:t>vents</w:t>
            </w:r>
          </w:p>
        </w:tc>
        <w:tc>
          <w:tcPr>
            <w:tcW w:w="1706" w:type="dxa"/>
          </w:tcPr>
          <w:p w14:paraId="56056F78"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6" w:type="dxa"/>
          </w:tcPr>
          <w:p w14:paraId="2992449C" w14:textId="672F1CCC" w:rsidR="0013683C" w:rsidRPr="00A42FC0" w:rsidRDefault="0013683C" w:rsidP="0013683C">
            <w:pPr>
              <w:spacing w:after="0" w:line="240" w:lineRule="auto"/>
              <w:contextualSpacing/>
              <w:rPr>
                <w:rFonts w:ascii="Arial" w:eastAsia="SimSun" w:hAnsi="Arial" w:cs="Arial"/>
                <w:color w:val="000000"/>
                <w:sz w:val="20"/>
                <w:szCs w:val="20"/>
              </w:rPr>
            </w:pPr>
          </w:p>
        </w:tc>
        <w:tc>
          <w:tcPr>
            <w:tcW w:w="1706" w:type="dxa"/>
          </w:tcPr>
          <w:p w14:paraId="6B5ECB5E"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c>
          <w:tcPr>
            <w:tcW w:w="1707" w:type="dxa"/>
          </w:tcPr>
          <w:p w14:paraId="2EACC5EB"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p>
        </w:tc>
      </w:tr>
      <w:tr w:rsidR="0013683C" w:rsidRPr="00A42FC0" w14:paraId="428863A8" w14:textId="77777777" w:rsidTr="00B446ED">
        <w:trPr>
          <w:trHeight w:val="330"/>
        </w:trPr>
        <w:tc>
          <w:tcPr>
            <w:tcW w:w="2384" w:type="dxa"/>
          </w:tcPr>
          <w:p w14:paraId="2A89937B" w14:textId="07A1F71F" w:rsidR="0013683C" w:rsidRPr="00A42FC0" w:rsidRDefault="0013683C" w:rsidP="0013683C">
            <w:pPr>
              <w:spacing w:after="0" w:line="240" w:lineRule="auto"/>
              <w:contextualSpacing/>
              <w:rPr>
                <w:rFonts w:ascii="Arial" w:eastAsia="SimSun" w:hAnsi="Arial" w:cs="Arial"/>
                <w:b/>
                <w:color w:val="000000"/>
                <w:sz w:val="20"/>
                <w:szCs w:val="20"/>
              </w:rPr>
            </w:pPr>
            <w:r>
              <w:rPr>
                <w:rFonts w:ascii="Arial" w:eastAsia="SimSun" w:hAnsi="Arial" w:cs="Arial"/>
                <w:b/>
                <w:color w:val="000000"/>
                <w:sz w:val="20"/>
                <w:szCs w:val="20"/>
              </w:rPr>
              <w:t xml:space="preserve">Telephone interview </w:t>
            </w:r>
          </w:p>
        </w:tc>
        <w:tc>
          <w:tcPr>
            <w:tcW w:w="1706" w:type="dxa"/>
          </w:tcPr>
          <w:p w14:paraId="7AEB991E"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6" w:type="dxa"/>
          </w:tcPr>
          <w:p w14:paraId="3B5E0005"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6" w:type="dxa"/>
          </w:tcPr>
          <w:p w14:paraId="20339DDB" w14:textId="77777777" w:rsidR="0013683C" w:rsidRPr="00A42FC0" w:rsidRDefault="0013683C" w:rsidP="0013683C">
            <w:pPr>
              <w:spacing w:after="0" w:line="240" w:lineRule="auto"/>
              <w:contextualSpacing/>
              <w:jc w:val="center"/>
              <w:rPr>
                <w:rFonts w:ascii="Arial" w:eastAsia="SimSun" w:hAnsi="Arial" w:cs="Arial"/>
                <w:color w:val="000000"/>
                <w:sz w:val="20"/>
                <w:szCs w:val="20"/>
              </w:rPr>
            </w:pPr>
          </w:p>
        </w:tc>
        <w:tc>
          <w:tcPr>
            <w:tcW w:w="1707" w:type="dxa"/>
          </w:tcPr>
          <w:p w14:paraId="773B8C75" w14:textId="4778417E" w:rsidR="0013683C" w:rsidRPr="00A42FC0" w:rsidRDefault="0013683C" w:rsidP="0013683C">
            <w:pPr>
              <w:spacing w:after="0" w:line="240" w:lineRule="auto"/>
              <w:contextualSpacing/>
              <w:jc w:val="center"/>
              <w:rPr>
                <w:rFonts w:ascii="Arial" w:eastAsia="SimSun" w:hAnsi="Arial" w:cs="Arial"/>
                <w:color w:val="000000"/>
                <w:sz w:val="20"/>
                <w:szCs w:val="20"/>
              </w:rPr>
            </w:pPr>
            <w:r w:rsidRPr="00A42FC0">
              <w:rPr>
                <w:rFonts w:ascii="Arial" w:eastAsia="SimSun" w:hAnsi="Arial" w:cs="Arial"/>
                <w:color w:val="000000"/>
                <w:sz w:val="20"/>
                <w:szCs w:val="20"/>
              </w:rPr>
              <w:t>X</w:t>
            </w:r>
            <w:r w:rsidR="00A00241">
              <w:rPr>
                <w:rFonts w:ascii="Arial" w:eastAsia="SimSun" w:hAnsi="Arial" w:cs="Arial"/>
                <w:color w:val="000000"/>
                <w:sz w:val="20"/>
                <w:szCs w:val="20"/>
              </w:rPr>
              <w:t>*</w:t>
            </w:r>
          </w:p>
        </w:tc>
      </w:tr>
    </w:tbl>
    <w:p w14:paraId="0E120504" w14:textId="4BD93CDC" w:rsidR="00A00241" w:rsidRPr="0046022D" w:rsidRDefault="00A00241" w:rsidP="005613B7">
      <w:pPr>
        <w:spacing w:after="0" w:line="240" w:lineRule="auto"/>
        <w:contextualSpacing/>
        <w:jc w:val="both"/>
        <w:rPr>
          <w:rFonts w:ascii="Arial" w:hAnsi="Arial" w:cs="Arial"/>
          <w:iCs/>
          <w:color w:val="000000" w:themeColor="text1"/>
          <w:sz w:val="20"/>
          <w:szCs w:val="20"/>
          <w:lang w:val="en-GB"/>
        </w:rPr>
      </w:pPr>
      <w:r w:rsidRPr="0046022D">
        <w:rPr>
          <w:rFonts w:ascii="Arial" w:hAnsi="Arial" w:cs="Arial"/>
          <w:iCs/>
          <w:color w:val="000000" w:themeColor="text1"/>
          <w:sz w:val="20"/>
          <w:szCs w:val="20"/>
          <w:highlight w:val="yellow"/>
          <w:lang w:val="en-GB"/>
        </w:rPr>
        <w:t>* $25 shopping vouchers provided at these points</w:t>
      </w:r>
      <w:r w:rsidR="0046022D" w:rsidRPr="0046022D">
        <w:rPr>
          <w:rFonts w:ascii="Arial" w:hAnsi="Arial" w:cs="Arial"/>
          <w:iCs/>
          <w:color w:val="000000" w:themeColor="text1"/>
          <w:sz w:val="20"/>
          <w:szCs w:val="20"/>
          <w:highlight w:val="yellow"/>
          <w:lang w:val="en-GB"/>
        </w:rPr>
        <w:t xml:space="preserve"> when measurements are complete. Only a subset of study participants will be selected to participate in the telephone interview at the end of the study.</w:t>
      </w:r>
    </w:p>
    <w:p w14:paraId="2CEAB4F0" w14:textId="77777777" w:rsidR="00E14823" w:rsidRPr="00BC0992" w:rsidRDefault="00E14823" w:rsidP="00E14823">
      <w:pPr>
        <w:pStyle w:val="BodyText2"/>
        <w:spacing w:before="20" w:after="20" w:line="240" w:lineRule="auto"/>
        <w:ind w:left="284"/>
        <w:contextualSpacing/>
        <w:rPr>
          <w:rFonts w:ascii="Arial" w:hAnsi="Arial" w:cs="Arial"/>
          <w:iCs/>
          <w:color w:val="000000" w:themeColor="text1"/>
          <w:sz w:val="24"/>
          <w:szCs w:val="24"/>
          <w:lang w:val="en-GB"/>
        </w:rPr>
      </w:pPr>
    </w:p>
    <w:p w14:paraId="432C2345" w14:textId="26171684" w:rsidR="00E14823" w:rsidRDefault="00E14823" w:rsidP="00E14823">
      <w:pPr>
        <w:spacing w:after="0" w:line="240" w:lineRule="auto"/>
        <w:ind w:left="284"/>
        <w:contextualSpacing/>
        <w:jc w:val="both"/>
        <w:rPr>
          <w:rFonts w:ascii="Arial" w:hAnsi="Arial" w:cs="Arial"/>
          <w:iCs/>
          <w:color w:val="000000" w:themeColor="text1"/>
          <w:sz w:val="24"/>
          <w:szCs w:val="24"/>
        </w:rPr>
      </w:pPr>
      <w:r w:rsidRPr="00463ED0">
        <w:rPr>
          <w:rFonts w:ascii="Arial" w:hAnsi="Arial" w:cs="Arial"/>
          <w:iCs/>
          <w:color w:val="000000" w:themeColor="text1"/>
          <w:sz w:val="24"/>
          <w:szCs w:val="24"/>
        </w:rPr>
        <w:t xml:space="preserve">Measurement of </w:t>
      </w:r>
      <w:r w:rsidR="006F0602">
        <w:rPr>
          <w:rFonts w:ascii="Arial" w:hAnsi="Arial" w:cs="Arial"/>
          <w:iCs/>
          <w:color w:val="000000" w:themeColor="text1"/>
          <w:sz w:val="24"/>
          <w:szCs w:val="24"/>
        </w:rPr>
        <w:t>blood pressure</w:t>
      </w:r>
      <w:r w:rsidRPr="00463ED0">
        <w:rPr>
          <w:rFonts w:ascii="Arial" w:hAnsi="Arial" w:cs="Arial"/>
          <w:iCs/>
          <w:color w:val="000000" w:themeColor="text1"/>
          <w:sz w:val="24"/>
          <w:szCs w:val="24"/>
        </w:rPr>
        <w:t xml:space="preserve"> using study monitor should be very safe and </w:t>
      </w:r>
      <w:r>
        <w:rPr>
          <w:rFonts w:ascii="Arial" w:hAnsi="Arial" w:cs="Arial"/>
          <w:iCs/>
          <w:color w:val="000000" w:themeColor="text1"/>
          <w:sz w:val="24"/>
          <w:szCs w:val="24"/>
        </w:rPr>
        <w:t xml:space="preserve">research staff </w:t>
      </w:r>
      <w:r w:rsidRPr="00463ED0">
        <w:rPr>
          <w:rFonts w:ascii="Arial" w:hAnsi="Arial" w:cs="Arial"/>
          <w:iCs/>
          <w:color w:val="000000" w:themeColor="text1"/>
          <w:sz w:val="24"/>
          <w:szCs w:val="24"/>
        </w:rPr>
        <w:t>will provide clear instructions on how to do so in accordance with best practice for home blood pressure measurement. If you experience any discomfort or have questions about how to conduct the home blood pressure assessment, you can contact the research staff at any time.</w:t>
      </w:r>
    </w:p>
    <w:p w14:paraId="6C53925A" w14:textId="77777777" w:rsidR="00F45CF5" w:rsidRDefault="00F45CF5" w:rsidP="00F45CF5">
      <w:pPr>
        <w:spacing w:after="0" w:line="240" w:lineRule="auto"/>
        <w:contextualSpacing/>
        <w:jc w:val="both"/>
        <w:rPr>
          <w:rFonts w:ascii="Arial" w:hAnsi="Arial" w:cs="Arial"/>
          <w:iCs/>
          <w:color w:val="000000" w:themeColor="text1"/>
          <w:sz w:val="24"/>
          <w:szCs w:val="24"/>
        </w:rPr>
      </w:pPr>
    </w:p>
    <w:p w14:paraId="12744A1B" w14:textId="69795563" w:rsidR="004C6563" w:rsidRPr="00BC0992" w:rsidRDefault="00FF3C39" w:rsidP="00D550E8">
      <w:pPr>
        <w:numPr>
          <w:ilvl w:val="0"/>
          <w:numId w:val="3"/>
        </w:numPr>
        <w:shd w:val="clear" w:color="auto" w:fill="FFFFFF" w:themeFill="background1"/>
        <w:tabs>
          <w:tab w:val="left" w:pos="567"/>
          <w:tab w:val="left" w:pos="1134"/>
        </w:tabs>
        <w:spacing w:after="0" w:line="240" w:lineRule="auto"/>
        <w:contextualSpacing/>
        <w:jc w:val="both"/>
        <w:rPr>
          <w:rFonts w:ascii="Arial" w:hAnsi="Arial" w:cs="Arial"/>
          <w:b/>
          <w:iCs/>
          <w:sz w:val="24"/>
          <w:szCs w:val="24"/>
          <w:lang w:val="en-GB"/>
        </w:rPr>
      </w:pPr>
      <w:r w:rsidRPr="00BC0992">
        <w:rPr>
          <w:rFonts w:ascii="Arial" w:hAnsi="Arial" w:cs="Arial"/>
          <w:b/>
          <w:bCs/>
          <w:sz w:val="24"/>
          <w:szCs w:val="24"/>
        </w:rPr>
        <w:t>What</w:t>
      </w:r>
      <w:r w:rsidRPr="00BC0992">
        <w:rPr>
          <w:rFonts w:ascii="Arial" w:hAnsi="Arial" w:cs="Arial"/>
          <w:b/>
          <w:iCs/>
          <w:sz w:val="24"/>
          <w:szCs w:val="24"/>
          <w:lang w:val="en-GB"/>
        </w:rPr>
        <w:t xml:space="preserve"> are the possible benefits to participation?</w:t>
      </w:r>
    </w:p>
    <w:p w14:paraId="7D5292DB" w14:textId="36F2E39A" w:rsidR="00B446ED" w:rsidRDefault="004C6563" w:rsidP="00B446ED">
      <w:pPr>
        <w:shd w:val="clear" w:color="auto" w:fill="FFFFFF" w:themeFill="background1"/>
        <w:tabs>
          <w:tab w:val="left" w:pos="567"/>
          <w:tab w:val="left" w:pos="1134"/>
        </w:tabs>
        <w:spacing w:after="0" w:line="240" w:lineRule="auto"/>
        <w:ind w:left="360"/>
        <w:contextualSpacing/>
        <w:jc w:val="both"/>
        <w:rPr>
          <w:rFonts w:ascii="Arial" w:hAnsi="Arial" w:cs="Arial"/>
          <w:sz w:val="24"/>
          <w:szCs w:val="24"/>
        </w:rPr>
      </w:pPr>
      <w:r w:rsidRPr="00227284">
        <w:rPr>
          <w:rFonts w:ascii="Arial" w:hAnsi="Arial" w:cs="Arial"/>
          <w:sz w:val="24"/>
          <w:szCs w:val="24"/>
        </w:rPr>
        <w:t xml:space="preserve">The aim of this study is to test the </w:t>
      </w:r>
      <w:r>
        <w:rPr>
          <w:rFonts w:ascii="Arial" w:hAnsi="Arial" w:cs="Arial"/>
          <w:sz w:val="24"/>
          <w:szCs w:val="24"/>
        </w:rPr>
        <w:t>effect</w:t>
      </w:r>
      <w:r w:rsidR="00B446ED">
        <w:rPr>
          <w:rFonts w:ascii="Arial" w:hAnsi="Arial" w:cs="Arial"/>
          <w:sz w:val="24"/>
          <w:szCs w:val="24"/>
        </w:rPr>
        <w:t>s</w:t>
      </w:r>
      <w:r>
        <w:rPr>
          <w:rFonts w:ascii="Arial" w:hAnsi="Arial" w:cs="Arial"/>
          <w:sz w:val="24"/>
          <w:szCs w:val="24"/>
        </w:rPr>
        <w:t xml:space="preserve"> of </w:t>
      </w:r>
      <w:r w:rsidR="00B446ED">
        <w:rPr>
          <w:rFonts w:ascii="Arial" w:hAnsi="Arial" w:cs="Arial"/>
          <w:sz w:val="24"/>
          <w:szCs w:val="24"/>
        </w:rPr>
        <w:t>providing different information to people shopping for their groceries online.</w:t>
      </w:r>
      <w:r w:rsidRPr="00227284">
        <w:rPr>
          <w:rFonts w:ascii="Arial" w:hAnsi="Arial" w:cs="Arial"/>
          <w:sz w:val="24"/>
          <w:szCs w:val="24"/>
        </w:rPr>
        <w:t xml:space="preserve"> The direct benefits to the trial participants will be limited but we hope to use information from this research to develop </w:t>
      </w:r>
      <w:r w:rsidR="00B446ED">
        <w:rPr>
          <w:rFonts w:ascii="Arial" w:hAnsi="Arial" w:cs="Arial"/>
          <w:sz w:val="24"/>
          <w:szCs w:val="24"/>
        </w:rPr>
        <w:t xml:space="preserve">new ways to </w:t>
      </w:r>
      <w:r w:rsidR="006F0602">
        <w:rPr>
          <w:rFonts w:ascii="Arial" w:hAnsi="Arial" w:cs="Arial"/>
          <w:sz w:val="24"/>
          <w:szCs w:val="24"/>
        </w:rPr>
        <w:t>help consumers choose products in line with their health and nutrition needs.</w:t>
      </w:r>
    </w:p>
    <w:p w14:paraId="54902725" w14:textId="6E92D33A" w:rsidR="00B446ED" w:rsidRDefault="00B446ED" w:rsidP="006F0602">
      <w:pPr>
        <w:shd w:val="clear" w:color="auto" w:fill="FFFFFF" w:themeFill="background1"/>
        <w:tabs>
          <w:tab w:val="left" w:pos="567"/>
          <w:tab w:val="left" w:pos="1134"/>
        </w:tabs>
        <w:spacing w:after="0" w:line="240" w:lineRule="auto"/>
        <w:contextualSpacing/>
        <w:jc w:val="both"/>
        <w:rPr>
          <w:rFonts w:ascii="Arial" w:hAnsi="Arial" w:cs="Arial"/>
          <w:sz w:val="24"/>
          <w:szCs w:val="24"/>
        </w:rPr>
      </w:pPr>
    </w:p>
    <w:p w14:paraId="1D1203B9" w14:textId="7756F0FE" w:rsidR="002819CA" w:rsidRPr="00227284" w:rsidRDefault="002819CA" w:rsidP="00227284">
      <w:pPr>
        <w:shd w:val="clear" w:color="auto" w:fill="FFFFFF" w:themeFill="background1"/>
        <w:tabs>
          <w:tab w:val="left" w:pos="567"/>
          <w:tab w:val="left" w:pos="1134"/>
        </w:tabs>
        <w:spacing w:after="0" w:line="240" w:lineRule="auto"/>
        <w:ind w:left="360"/>
        <w:contextualSpacing/>
        <w:jc w:val="both"/>
        <w:rPr>
          <w:rFonts w:ascii="Arial" w:eastAsia="SimSun" w:hAnsi="Arial" w:cs="Arial"/>
          <w:sz w:val="24"/>
          <w:szCs w:val="24"/>
        </w:rPr>
      </w:pPr>
      <w:r w:rsidRPr="002819CA">
        <w:rPr>
          <w:rFonts w:ascii="Arial" w:eastAsia="SimSun" w:hAnsi="Arial" w:cs="Arial"/>
          <w:sz w:val="24"/>
          <w:szCs w:val="24"/>
        </w:rPr>
        <w:t xml:space="preserve">If the tool proves to be successful, we will seek Therapeutic Goods Administration registration of this intervention as a medical device and seek to market </w:t>
      </w:r>
      <w:r w:rsidR="009140F0">
        <w:rPr>
          <w:rFonts w:ascii="Arial" w:eastAsia="SimSun" w:hAnsi="Arial" w:cs="Arial"/>
          <w:sz w:val="24"/>
          <w:szCs w:val="24"/>
        </w:rPr>
        <w:t xml:space="preserve">the </w:t>
      </w:r>
      <w:r w:rsidRPr="002819CA">
        <w:rPr>
          <w:rFonts w:ascii="Arial" w:eastAsia="SimSun" w:hAnsi="Arial" w:cs="Arial"/>
          <w:sz w:val="24"/>
          <w:szCs w:val="24"/>
        </w:rPr>
        <w:t>OGS</w:t>
      </w:r>
      <w:r w:rsidR="009140F0">
        <w:rPr>
          <w:rFonts w:ascii="Arial" w:eastAsia="SimSun" w:hAnsi="Arial" w:cs="Arial"/>
          <w:sz w:val="24"/>
          <w:szCs w:val="24"/>
        </w:rPr>
        <w:t xml:space="preserve"> web-browser extension</w:t>
      </w:r>
      <w:r w:rsidRPr="002819CA">
        <w:rPr>
          <w:rFonts w:ascii="Arial" w:eastAsia="SimSun" w:hAnsi="Arial" w:cs="Arial"/>
          <w:sz w:val="24"/>
          <w:szCs w:val="24"/>
        </w:rPr>
        <w:t xml:space="preserve"> to food retailers, health insurers, directly to consumers, or a combination thereof for scaling</w:t>
      </w:r>
      <w:r w:rsidR="001121B5">
        <w:rPr>
          <w:rFonts w:ascii="Arial" w:eastAsia="SimSun" w:hAnsi="Arial" w:cs="Arial"/>
          <w:sz w:val="24"/>
          <w:szCs w:val="24"/>
        </w:rPr>
        <w:t xml:space="preserve"> to help more people </w:t>
      </w:r>
      <w:r w:rsidR="002B262B">
        <w:rPr>
          <w:rFonts w:ascii="Arial" w:eastAsia="SimSun" w:hAnsi="Arial" w:cs="Arial"/>
          <w:sz w:val="24"/>
          <w:szCs w:val="24"/>
        </w:rPr>
        <w:t xml:space="preserve">when </w:t>
      </w:r>
      <w:r w:rsidR="006F0602">
        <w:rPr>
          <w:rFonts w:ascii="Arial" w:eastAsia="SimSun" w:hAnsi="Arial" w:cs="Arial"/>
          <w:sz w:val="24"/>
          <w:szCs w:val="24"/>
        </w:rPr>
        <w:t>shopping online</w:t>
      </w:r>
      <w:r>
        <w:rPr>
          <w:rFonts w:ascii="Arial" w:eastAsia="SimSun" w:hAnsi="Arial" w:cs="Arial"/>
          <w:sz w:val="24"/>
          <w:szCs w:val="24"/>
        </w:rPr>
        <w:t>.</w:t>
      </w:r>
    </w:p>
    <w:p w14:paraId="3EA1405A" w14:textId="77777777" w:rsidR="00F86B46" w:rsidRPr="00BC0992" w:rsidRDefault="00F86B46" w:rsidP="00F86B46">
      <w:pPr>
        <w:pStyle w:val="ListParagraph"/>
        <w:shd w:val="clear" w:color="auto" w:fill="FFFFFF" w:themeFill="background1"/>
        <w:spacing w:after="0" w:line="240" w:lineRule="auto"/>
        <w:ind w:left="360"/>
        <w:jc w:val="both"/>
        <w:rPr>
          <w:rFonts w:ascii="Arial" w:hAnsi="Arial" w:cs="Arial"/>
          <w:b/>
          <w:iCs/>
          <w:color w:val="000000" w:themeColor="text1"/>
          <w:sz w:val="24"/>
          <w:szCs w:val="24"/>
          <w:lang w:val="en-GB" w:bidi="en-US"/>
        </w:rPr>
      </w:pPr>
    </w:p>
    <w:p w14:paraId="4B2E8DFE" w14:textId="77777777" w:rsidR="00272907" w:rsidRPr="00BC0992" w:rsidRDefault="00272907" w:rsidP="00D550E8">
      <w:pPr>
        <w:pStyle w:val="ListParagraph"/>
        <w:numPr>
          <w:ilvl w:val="0"/>
          <w:numId w:val="3"/>
        </w:numPr>
        <w:shd w:val="clear" w:color="auto" w:fill="FFFFFF" w:themeFill="background1"/>
        <w:spacing w:after="0" w:line="240" w:lineRule="auto"/>
        <w:jc w:val="both"/>
        <w:rPr>
          <w:rFonts w:ascii="Arial" w:hAnsi="Arial" w:cs="Arial"/>
          <w:b/>
          <w:iCs/>
          <w:color w:val="000000" w:themeColor="text1"/>
          <w:sz w:val="24"/>
          <w:szCs w:val="24"/>
          <w:lang w:val="en-GB" w:bidi="en-US"/>
        </w:rPr>
      </w:pPr>
      <w:r w:rsidRPr="00BC0992">
        <w:rPr>
          <w:rFonts w:ascii="Arial" w:hAnsi="Arial" w:cs="Arial"/>
          <w:b/>
          <w:iCs/>
          <w:color w:val="000000" w:themeColor="text1"/>
          <w:sz w:val="24"/>
          <w:szCs w:val="24"/>
          <w:lang w:val="en-GB" w:bidi="en-US"/>
        </w:rPr>
        <w:t>What will happen to information about me?</w:t>
      </w:r>
    </w:p>
    <w:p w14:paraId="338EAD3D" w14:textId="218276D5" w:rsidR="00B12F77" w:rsidRPr="00227284" w:rsidRDefault="00F86B46" w:rsidP="00DB69F4">
      <w:pPr>
        <w:shd w:val="clear" w:color="auto" w:fill="FFFFFF" w:themeFill="background1"/>
        <w:spacing w:after="0"/>
        <w:ind w:left="360"/>
        <w:contextualSpacing/>
        <w:jc w:val="both"/>
        <w:rPr>
          <w:rFonts w:ascii="Arial" w:hAnsi="Arial" w:cs="Arial"/>
          <w:bCs/>
          <w:sz w:val="24"/>
          <w:szCs w:val="24"/>
        </w:rPr>
      </w:pPr>
      <w:r w:rsidRPr="00227284">
        <w:rPr>
          <w:rFonts w:ascii="Arial" w:hAnsi="Arial" w:cs="Arial"/>
          <w:bCs/>
          <w:sz w:val="24"/>
          <w:szCs w:val="24"/>
        </w:rPr>
        <w:t xml:space="preserve">By </w:t>
      </w:r>
      <w:r w:rsidR="00317A83">
        <w:rPr>
          <w:rFonts w:ascii="Arial" w:hAnsi="Arial" w:cs="Arial"/>
          <w:bCs/>
          <w:sz w:val="24"/>
          <w:szCs w:val="24"/>
        </w:rPr>
        <w:t>providing your informed consent</w:t>
      </w:r>
      <w:r w:rsidR="00272907" w:rsidRPr="00227284">
        <w:rPr>
          <w:rFonts w:ascii="Arial" w:hAnsi="Arial" w:cs="Arial"/>
          <w:bCs/>
          <w:sz w:val="24"/>
          <w:szCs w:val="24"/>
        </w:rPr>
        <w:t xml:space="preserve"> you are providing your permission for the research team </w:t>
      </w:r>
      <w:r w:rsidR="00873D2C" w:rsidRPr="00227284">
        <w:rPr>
          <w:rFonts w:ascii="Arial" w:hAnsi="Arial" w:cs="Arial"/>
          <w:bCs/>
          <w:sz w:val="24"/>
          <w:szCs w:val="24"/>
        </w:rPr>
        <w:t xml:space="preserve">to </w:t>
      </w:r>
      <w:r w:rsidR="00272907" w:rsidRPr="00227284">
        <w:rPr>
          <w:rFonts w:ascii="Arial" w:hAnsi="Arial" w:cs="Arial"/>
          <w:bCs/>
          <w:sz w:val="24"/>
          <w:szCs w:val="24"/>
        </w:rPr>
        <w:t>collect and use information about you for the research study</w:t>
      </w:r>
      <w:r w:rsidR="00D34056">
        <w:rPr>
          <w:rFonts w:ascii="Arial" w:hAnsi="Arial" w:cs="Arial"/>
          <w:bCs/>
          <w:sz w:val="24"/>
          <w:szCs w:val="24"/>
        </w:rPr>
        <w:t>.</w:t>
      </w:r>
      <w:r w:rsidR="00DB69F4" w:rsidRPr="00227284">
        <w:rPr>
          <w:rFonts w:ascii="Arial" w:hAnsi="Arial" w:cs="Arial"/>
          <w:bCs/>
          <w:sz w:val="24"/>
          <w:szCs w:val="24"/>
        </w:rPr>
        <w:t xml:space="preserve"> </w:t>
      </w:r>
    </w:p>
    <w:p w14:paraId="16FEC963" w14:textId="509872C4" w:rsidR="00B12F77" w:rsidRPr="00BC0992" w:rsidRDefault="00B12F77" w:rsidP="00DC486E">
      <w:pPr>
        <w:shd w:val="clear" w:color="auto" w:fill="FFFFFF" w:themeFill="background1"/>
        <w:spacing w:after="0"/>
        <w:ind w:left="360"/>
        <w:jc w:val="both"/>
        <w:rPr>
          <w:rFonts w:ascii="Arial" w:hAnsi="Arial" w:cs="Arial"/>
          <w:bCs/>
          <w:color w:val="000000" w:themeColor="text1"/>
          <w:sz w:val="24"/>
          <w:szCs w:val="24"/>
        </w:rPr>
      </w:pPr>
    </w:p>
    <w:p w14:paraId="008B9796" w14:textId="0398C65E" w:rsidR="00B12F77" w:rsidRPr="00BC0992" w:rsidRDefault="00B12F77" w:rsidP="00DC486E">
      <w:pPr>
        <w:shd w:val="clear" w:color="auto" w:fill="FFFFFF" w:themeFill="background1"/>
        <w:spacing w:after="0"/>
        <w:ind w:left="360"/>
        <w:jc w:val="both"/>
        <w:rPr>
          <w:rFonts w:ascii="Arial" w:hAnsi="Arial" w:cs="Arial"/>
          <w:bCs/>
          <w:color w:val="000000" w:themeColor="text1"/>
          <w:sz w:val="24"/>
          <w:szCs w:val="24"/>
        </w:rPr>
      </w:pPr>
      <w:r w:rsidRPr="00BC0992">
        <w:rPr>
          <w:rFonts w:ascii="Arial" w:hAnsi="Arial" w:cs="Arial"/>
          <w:bCs/>
          <w:color w:val="000000" w:themeColor="text1"/>
          <w:sz w:val="24"/>
          <w:szCs w:val="24"/>
        </w:rPr>
        <w:t>The research team will store the data collected from you for this research project for:</w:t>
      </w:r>
    </w:p>
    <w:p w14:paraId="6F0A1231" w14:textId="1643E292" w:rsidR="00B12F77" w:rsidRPr="00D34056" w:rsidRDefault="00B12F77" w:rsidP="00D550E8">
      <w:pPr>
        <w:pStyle w:val="ListParagraph"/>
        <w:numPr>
          <w:ilvl w:val="0"/>
          <w:numId w:val="4"/>
        </w:numPr>
        <w:shd w:val="clear" w:color="auto" w:fill="FFFFFF" w:themeFill="background1"/>
        <w:spacing w:after="0"/>
        <w:jc w:val="both"/>
        <w:rPr>
          <w:rFonts w:ascii="Arial" w:hAnsi="Arial" w:cs="Arial"/>
          <w:iCs/>
          <w:color w:val="FF0000"/>
          <w:sz w:val="24"/>
          <w:szCs w:val="24"/>
        </w:rPr>
      </w:pPr>
      <w:r w:rsidRPr="00D34056">
        <w:rPr>
          <w:rFonts w:ascii="Arial" w:hAnsi="Arial" w:cs="Arial"/>
          <w:iCs/>
          <w:sz w:val="24"/>
          <w:szCs w:val="24"/>
        </w:rPr>
        <w:t>A minimum of 15 years after the publication of research results</w:t>
      </w:r>
      <w:r w:rsidR="00581E56" w:rsidRPr="00581E56">
        <w:rPr>
          <w:rFonts w:ascii="Arial" w:hAnsi="Arial" w:cs="Arial"/>
          <w:iCs/>
          <w:sz w:val="24"/>
          <w:szCs w:val="24"/>
        </w:rPr>
        <w:t>.</w:t>
      </w:r>
    </w:p>
    <w:p w14:paraId="67FBB019" w14:textId="77777777" w:rsidR="00B12F77" w:rsidRPr="00BC0992" w:rsidRDefault="00B12F77" w:rsidP="00DC486E">
      <w:pPr>
        <w:shd w:val="clear" w:color="auto" w:fill="FFFFFF" w:themeFill="background1"/>
        <w:spacing w:after="0"/>
        <w:ind w:left="360"/>
        <w:jc w:val="both"/>
        <w:rPr>
          <w:rFonts w:ascii="Arial" w:hAnsi="Arial" w:cs="Arial"/>
          <w:bCs/>
          <w:color w:val="000000" w:themeColor="text1"/>
          <w:sz w:val="24"/>
          <w:szCs w:val="24"/>
        </w:rPr>
      </w:pPr>
    </w:p>
    <w:p w14:paraId="2CA7ADA6" w14:textId="35FF4ED9" w:rsidR="00B12F77" w:rsidRPr="00BC0992" w:rsidRDefault="00B12F77" w:rsidP="00B12F77">
      <w:pPr>
        <w:shd w:val="clear" w:color="auto" w:fill="FFFFFF" w:themeFill="background1"/>
        <w:spacing w:after="0"/>
        <w:ind w:left="360"/>
        <w:jc w:val="both"/>
        <w:rPr>
          <w:rFonts w:ascii="Arial" w:hAnsi="Arial" w:cs="Arial"/>
          <w:bCs/>
          <w:color w:val="000000" w:themeColor="text1"/>
          <w:sz w:val="24"/>
          <w:szCs w:val="24"/>
        </w:rPr>
      </w:pPr>
      <w:r w:rsidRPr="00BC0992">
        <w:rPr>
          <w:rFonts w:ascii="Arial" w:hAnsi="Arial" w:cs="Arial"/>
          <w:bCs/>
          <w:color w:val="000000" w:themeColor="text1"/>
          <w:sz w:val="24"/>
          <w:szCs w:val="24"/>
        </w:rPr>
        <w:t xml:space="preserve">The information about you will be stored </w:t>
      </w:r>
      <w:r w:rsidR="002D4F26" w:rsidRPr="00BC0992">
        <w:rPr>
          <w:rFonts w:ascii="Arial" w:hAnsi="Arial" w:cs="Arial"/>
          <w:bCs/>
          <w:color w:val="000000" w:themeColor="text1"/>
          <w:sz w:val="24"/>
          <w:szCs w:val="24"/>
        </w:rPr>
        <w:t>confidentially</w:t>
      </w:r>
      <w:r w:rsidR="00186C4F">
        <w:rPr>
          <w:rFonts w:ascii="Arial" w:hAnsi="Arial" w:cs="Arial"/>
          <w:bCs/>
          <w:color w:val="000000" w:themeColor="text1"/>
          <w:sz w:val="24"/>
          <w:szCs w:val="24"/>
        </w:rPr>
        <w:t xml:space="preserve"> as follows</w:t>
      </w:r>
      <w:r w:rsidR="002D4F26" w:rsidRPr="00BC0992">
        <w:rPr>
          <w:rFonts w:ascii="Arial" w:hAnsi="Arial" w:cs="Arial"/>
          <w:bCs/>
          <w:iCs/>
          <w:color w:val="000000" w:themeColor="text1"/>
          <w:sz w:val="24"/>
          <w:szCs w:val="24"/>
        </w:rPr>
        <w:t>:</w:t>
      </w:r>
    </w:p>
    <w:p w14:paraId="12CF57D4" w14:textId="5D68456B" w:rsidR="002D4F26" w:rsidRPr="00BC0992" w:rsidRDefault="00186C4F" w:rsidP="00D550E8">
      <w:pPr>
        <w:numPr>
          <w:ilvl w:val="0"/>
          <w:numId w:val="5"/>
        </w:numPr>
        <w:shd w:val="clear" w:color="auto" w:fill="FFFFFF" w:themeFill="background1"/>
        <w:spacing w:after="0"/>
        <w:contextualSpacing/>
        <w:jc w:val="both"/>
        <w:rPr>
          <w:rFonts w:ascii="Arial" w:hAnsi="Arial" w:cs="Arial"/>
          <w:sz w:val="24"/>
          <w:szCs w:val="24"/>
        </w:rPr>
      </w:pPr>
      <w:r>
        <w:rPr>
          <w:rFonts w:ascii="Arial" w:hAnsi="Arial" w:cs="Arial"/>
          <w:sz w:val="24"/>
          <w:szCs w:val="24"/>
        </w:rPr>
        <w:t xml:space="preserve">In a </w:t>
      </w:r>
      <w:r w:rsidR="006F0602">
        <w:rPr>
          <w:rFonts w:ascii="Arial" w:hAnsi="Arial" w:cs="Arial"/>
          <w:sz w:val="24"/>
          <w:szCs w:val="24"/>
        </w:rPr>
        <w:t>r</w:t>
      </w:r>
      <w:r w:rsidR="002D4F26" w:rsidRPr="00BC0992">
        <w:rPr>
          <w:rFonts w:ascii="Arial" w:hAnsi="Arial" w:cs="Arial"/>
          <w:sz w:val="24"/>
          <w:szCs w:val="24"/>
        </w:rPr>
        <w:t>e-identifiable format where any identifiers such as your name, address, date of birth will be replaced with a unique code.</w:t>
      </w:r>
    </w:p>
    <w:p w14:paraId="6921EBEE" w14:textId="198095C1" w:rsidR="00A84250" w:rsidRDefault="00A84250" w:rsidP="00D550E8">
      <w:pPr>
        <w:numPr>
          <w:ilvl w:val="0"/>
          <w:numId w:val="4"/>
        </w:numPr>
        <w:shd w:val="clear" w:color="auto" w:fill="FFFFFF" w:themeFill="background1"/>
        <w:spacing w:after="0"/>
        <w:contextualSpacing/>
        <w:jc w:val="both"/>
        <w:rPr>
          <w:rFonts w:ascii="Arial" w:hAnsi="Arial" w:cs="Arial"/>
          <w:sz w:val="24"/>
          <w:szCs w:val="24"/>
        </w:rPr>
      </w:pPr>
      <w:r w:rsidRPr="00A84250">
        <w:rPr>
          <w:rFonts w:ascii="Arial" w:hAnsi="Arial" w:cs="Arial"/>
          <w:sz w:val="24"/>
          <w:szCs w:val="24"/>
        </w:rPr>
        <w:t>Information collected from you in an electronic format and backed up using password protected local hard drives and secure servers at the George Institute for Global Health Sydney office.  You may request access to the information collected and stored by the research team at any time.</w:t>
      </w:r>
    </w:p>
    <w:p w14:paraId="72F10ED1" w14:textId="4965DEDB" w:rsidR="00A84250" w:rsidRPr="00A84250" w:rsidRDefault="00A84250" w:rsidP="00D550E8">
      <w:pPr>
        <w:pStyle w:val="ListParagraph"/>
        <w:numPr>
          <w:ilvl w:val="0"/>
          <w:numId w:val="4"/>
        </w:numPr>
        <w:rPr>
          <w:rFonts w:ascii="Arial" w:hAnsi="Arial" w:cs="Arial"/>
          <w:sz w:val="24"/>
          <w:szCs w:val="24"/>
        </w:rPr>
      </w:pPr>
      <w:r w:rsidRPr="00A84250">
        <w:rPr>
          <w:rFonts w:ascii="Arial" w:hAnsi="Arial" w:cs="Arial"/>
          <w:sz w:val="24"/>
          <w:szCs w:val="24"/>
        </w:rPr>
        <w:t xml:space="preserve">Only research team members directly involved in this project will have access to your data. In addition, a third-party blood pressure monitor supplier will be given your name, address and phone number to arrange delivery of a blood pressure monitor to you. </w:t>
      </w:r>
    </w:p>
    <w:p w14:paraId="69A5A770" w14:textId="0D21F3AD" w:rsidR="00D320DD" w:rsidRPr="00A84250" w:rsidRDefault="00D320DD" w:rsidP="00D550E8">
      <w:pPr>
        <w:pStyle w:val="ListParagraph"/>
        <w:numPr>
          <w:ilvl w:val="0"/>
          <w:numId w:val="4"/>
        </w:numPr>
        <w:shd w:val="clear" w:color="auto" w:fill="FFFFFF" w:themeFill="background1"/>
        <w:spacing w:after="0"/>
        <w:jc w:val="both"/>
        <w:rPr>
          <w:rFonts w:ascii="Arial" w:hAnsi="Arial" w:cs="Arial"/>
          <w:sz w:val="24"/>
          <w:szCs w:val="24"/>
        </w:rPr>
      </w:pPr>
      <w:r w:rsidRPr="00A84250">
        <w:rPr>
          <w:rFonts w:ascii="Arial" w:hAnsi="Arial" w:cs="Arial"/>
          <w:sz w:val="24"/>
          <w:szCs w:val="24"/>
        </w:rPr>
        <w:t>All personal information will be handled in accordance with section 95A of the Privacy Act 1988</w:t>
      </w:r>
    </w:p>
    <w:p w14:paraId="0CF6DF77" w14:textId="77777777" w:rsidR="00D34056" w:rsidRDefault="00D34056" w:rsidP="00D34056">
      <w:pPr>
        <w:pStyle w:val="ListParagraph"/>
        <w:shd w:val="clear" w:color="auto" w:fill="FFFFFF" w:themeFill="background1"/>
        <w:spacing w:after="0" w:line="240" w:lineRule="auto"/>
        <w:ind w:left="360"/>
        <w:jc w:val="both"/>
        <w:rPr>
          <w:rFonts w:ascii="Arial" w:hAnsi="Arial" w:cs="Arial"/>
          <w:b/>
          <w:iCs/>
          <w:color w:val="000000" w:themeColor="text1"/>
          <w:sz w:val="24"/>
          <w:szCs w:val="24"/>
          <w:lang w:val="en-GB"/>
        </w:rPr>
      </w:pPr>
    </w:p>
    <w:p w14:paraId="6F9E7A04" w14:textId="0254DEE0" w:rsidR="00272907" w:rsidRPr="00BC0992" w:rsidRDefault="00272907" w:rsidP="00D550E8">
      <w:pPr>
        <w:pStyle w:val="ListParagraph"/>
        <w:numPr>
          <w:ilvl w:val="0"/>
          <w:numId w:val="3"/>
        </w:numPr>
        <w:shd w:val="clear" w:color="auto" w:fill="FFFFFF" w:themeFill="background1"/>
        <w:spacing w:after="0" w:line="240" w:lineRule="auto"/>
        <w:jc w:val="both"/>
        <w:rPr>
          <w:rFonts w:ascii="Arial" w:hAnsi="Arial" w:cs="Arial"/>
          <w:b/>
          <w:iCs/>
          <w:color w:val="000000" w:themeColor="text1"/>
          <w:sz w:val="24"/>
          <w:szCs w:val="24"/>
          <w:lang w:val="en-GB"/>
        </w:rPr>
      </w:pPr>
      <w:r w:rsidRPr="00BC0992">
        <w:rPr>
          <w:rFonts w:ascii="Arial" w:hAnsi="Arial" w:cs="Arial"/>
          <w:b/>
          <w:iCs/>
          <w:color w:val="000000" w:themeColor="text1"/>
          <w:sz w:val="24"/>
          <w:szCs w:val="24"/>
          <w:lang w:val="en-GB"/>
        </w:rPr>
        <w:t>How and when will I find out what the results of the research study are?</w:t>
      </w:r>
    </w:p>
    <w:p w14:paraId="0E80C92F" w14:textId="6DEFDF6A" w:rsidR="008B0A6A" w:rsidRPr="00BC0992" w:rsidRDefault="008B0A6A" w:rsidP="008B0A6A">
      <w:pPr>
        <w:shd w:val="clear" w:color="auto" w:fill="FFFFFF" w:themeFill="background1"/>
        <w:spacing w:after="0" w:line="240" w:lineRule="auto"/>
        <w:ind w:left="360"/>
        <w:jc w:val="both"/>
        <w:rPr>
          <w:rFonts w:ascii="Arial" w:hAnsi="Arial" w:cs="Arial"/>
          <w:iCs/>
          <w:color w:val="000000" w:themeColor="text1"/>
          <w:sz w:val="24"/>
          <w:szCs w:val="24"/>
          <w:lang w:val="en-GB"/>
        </w:rPr>
      </w:pPr>
      <w:r w:rsidRPr="00BC0992">
        <w:rPr>
          <w:rFonts w:ascii="Arial" w:hAnsi="Arial" w:cs="Arial"/>
          <w:iCs/>
          <w:color w:val="000000" w:themeColor="text1"/>
          <w:sz w:val="24"/>
          <w:szCs w:val="24"/>
          <w:lang w:val="en-GB"/>
        </w:rPr>
        <w:t xml:space="preserve">The research team intend to publish and report the results of the research. All </w:t>
      </w:r>
      <w:r w:rsidR="0046048B">
        <w:rPr>
          <w:rFonts w:ascii="Arial" w:hAnsi="Arial" w:cs="Arial"/>
          <w:iCs/>
          <w:color w:val="000000" w:themeColor="text1"/>
          <w:sz w:val="24"/>
          <w:szCs w:val="24"/>
          <w:lang w:val="en-GB"/>
        </w:rPr>
        <w:t>i</w:t>
      </w:r>
      <w:r w:rsidRPr="00BC0992">
        <w:rPr>
          <w:rFonts w:ascii="Arial" w:hAnsi="Arial" w:cs="Arial"/>
          <w:iCs/>
          <w:color w:val="000000" w:themeColor="text1"/>
          <w:sz w:val="24"/>
          <w:szCs w:val="24"/>
          <w:lang w:val="en-GB"/>
        </w:rPr>
        <w:t xml:space="preserve">nformation will be published in a way that will not identify you. </w:t>
      </w:r>
    </w:p>
    <w:p w14:paraId="7DB2CAE4" w14:textId="77777777" w:rsidR="008B0A6A" w:rsidRPr="00BC0992" w:rsidRDefault="008B0A6A" w:rsidP="008B0A6A">
      <w:pPr>
        <w:shd w:val="clear" w:color="auto" w:fill="FFFFFF" w:themeFill="background1"/>
        <w:spacing w:after="0" w:line="240" w:lineRule="auto"/>
        <w:ind w:left="360"/>
        <w:jc w:val="both"/>
        <w:rPr>
          <w:rFonts w:ascii="Arial" w:hAnsi="Arial" w:cs="Arial"/>
          <w:iCs/>
          <w:color w:val="000000" w:themeColor="text1"/>
          <w:sz w:val="24"/>
          <w:szCs w:val="24"/>
          <w:lang w:val="en-GB"/>
        </w:rPr>
      </w:pPr>
    </w:p>
    <w:p w14:paraId="7506DF1D" w14:textId="5FB6B8DD" w:rsidR="00F86B46" w:rsidRPr="00BC0992" w:rsidRDefault="008B0A6A" w:rsidP="008B0A6A">
      <w:pPr>
        <w:shd w:val="clear" w:color="auto" w:fill="FFFFFF" w:themeFill="background1"/>
        <w:spacing w:after="0" w:line="240" w:lineRule="auto"/>
        <w:ind w:left="360"/>
        <w:jc w:val="both"/>
        <w:rPr>
          <w:rFonts w:ascii="Arial" w:hAnsi="Arial" w:cs="Arial"/>
          <w:iCs/>
          <w:color w:val="000000" w:themeColor="text1"/>
          <w:sz w:val="24"/>
          <w:szCs w:val="24"/>
          <w:lang w:val="en-GB"/>
        </w:rPr>
      </w:pPr>
      <w:r w:rsidRPr="00BC0992">
        <w:rPr>
          <w:rFonts w:ascii="Arial" w:hAnsi="Arial" w:cs="Arial"/>
          <w:iCs/>
          <w:color w:val="000000" w:themeColor="text1"/>
          <w:sz w:val="24"/>
          <w:szCs w:val="24"/>
          <w:lang w:val="en-GB"/>
        </w:rPr>
        <w:t xml:space="preserve">If you would like to receive a copy of the results you can let the research team know by inserting your email or mailing address in the consent form. We will only use these details to send you the results of the research.  </w:t>
      </w:r>
    </w:p>
    <w:p w14:paraId="7FDEE939" w14:textId="77777777" w:rsidR="008B0A6A" w:rsidRPr="00BC0992" w:rsidRDefault="008B0A6A" w:rsidP="008B0A6A">
      <w:pPr>
        <w:shd w:val="clear" w:color="auto" w:fill="FFFFFF" w:themeFill="background1"/>
        <w:spacing w:after="0" w:line="240" w:lineRule="auto"/>
        <w:ind w:left="360"/>
        <w:jc w:val="both"/>
        <w:rPr>
          <w:rFonts w:ascii="Arial" w:hAnsi="Arial" w:cs="Arial"/>
          <w:iCs/>
          <w:color w:val="000000" w:themeColor="text1"/>
          <w:sz w:val="24"/>
          <w:szCs w:val="24"/>
        </w:rPr>
      </w:pPr>
    </w:p>
    <w:p w14:paraId="23AA451C" w14:textId="77777777" w:rsidR="00272907" w:rsidRPr="00BC0992" w:rsidRDefault="00272907" w:rsidP="00D550E8">
      <w:pPr>
        <w:pStyle w:val="ListParagraph"/>
        <w:numPr>
          <w:ilvl w:val="0"/>
          <w:numId w:val="3"/>
        </w:numPr>
        <w:shd w:val="clear" w:color="auto" w:fill="FFFFFF" w:themeFill="background1"/>
        <w:spacing w:after="0" w:line="240" w:lineRule="auto"/>
        <w:jc w:val="both"/>
        <w:rPr>
          <w:rFonts w:ascii="Arial" w:hAnsi="Arial" w:cs="Arial"/>
          <w:b/>
          <w:iCs/>
          <w:sz w:val="24"/>
          <w:szCs w:val="24"/>
          <w:lang w:val="en-GB"/>
        </w:rPr>
      </w:pPr>
      <w:r w:rsidRPr="00BC0992">
        <w:rPr>
          <w:rFonts w:ascii="Arial" w:hAnsi="Arial" w:cs="Arial"/>
          <w:b/>
          <w:iCs/>
          <w:sz w:val="24"/>
          <w:szCs w:val="24"/>
          <w:lang w:val="en-GB"/>
        </w:rPr>
        <w:t>What if I want to withdraw from the research study?</w:t>
      </w:r>
    </w:p>
    <w:p w14:paraId="0E2E29AD" w14:textId="056F1E33" w:rsidR="00456645" w:rsidRDefault="00456645" w:rsidP="00456645">
      <w:pPr>
        <w:pStyle w:val="ListParagraph"/>
        <w:ind w:left="360"/>
        <w:jc w:val="both"/>
        <w:rPr>
          <w:rFonts w:ascii="Arial" w:hAnsi="Arial" w:cs="Arial"/>
          <w:iCs/>
          <w:sz w:val="24"/>
          <w:szCs w:val="24"/>
          <w:lang w:val="en-GB"/>
        </w:rPr>
      </w:pPr>
      <w:r w:rsidRPr="00BC0992">
        <w:rPr>
          <w:rFonts w:ascii="Arial" w:hAnsi="Arial" w:cs="Arial"/>
          <w:iCs/>
          <w:sz w:val="24"/>
          <w:szCs w:val="24"/>
          <w:lang w:val="en-GB"/>
        </w:rPr>
        <w:t xml:space="preserve">If you do consent to participate, you may withdraw at any time. You can do so by completing the ‘Withdrawal of Consent Form’ which is provided at the end of this document </w:t>
      </w:r>
      <w:r w:rsidR="00566690">
        <w:rPr>
          <w:rFonts w:ascii="Arial" w:hAnsi="Arial" w:cs="Arial"/>
          <w:iCs/>
          <w:sz w:val="24"/>
          <w:szCs w:val="24"/>
          <w:lang w:val="en-GB"/>
        </w:rPr>
        <w:t xml:space="preserve">and email </w:t>
      </w:r>
      <w:r w:rsidR="00227284">
        <w:rPr>
          <w:rFonts w:ascii="Arial" w:hAnsi="Arial" w:cs="Arial"/>
          <w:iCs/>
          <w:sz w:val="24"/>
          <w:szCs w:val="24"/>
          <w:lang w:val="en-GB"/>
        </w:rPr>
        <w:t>it,</w:t>
      </w:r>
      <w:r w:rsidR="00566690">
        <w:rPr>
          <w:rFonts w:ascii="Arial" w:hAnsi="Arial" w:cs="Arial"/>
          <w:iCs/>
          <w:sz w:val="24"/>
          <w:szCs w:val="24"/>
          <w:lang w:val="en-GB"/>
        </w:rPr>
        <w:t xml:space="preserve"> </w:t>
      </w:r>
      <w:r w:rsidRPr="00BC0992">
        <w:rPr>
          <w:rFonts w:ascii="Arial" w:hAnsi="Arial" w:cs="Arial"/>
          <w:iCs/>
          <w:sz w:val="24"/>
          <w:szCs w:val="24"/>
          <w:lang w:val="en-GB"/>
        </w:rPr>
        <w:t>or you can ring the research team and tell them you no longer want to participate. Your decision not to participate or to withdraw from the study will not affect your relationship with UNSW Sydney or the George Institute for Global Health</w:t>
      </w:r>
      <w:r w:rsidRPr="00BC0992">
        <w:rPr>
          <w:rFonts w:ascii="Arial" w:hAnsi="Arial" w:cs="Arial"/>
          <w:iCs/>
          <w:noProof/>
          <w:color w:val="0000FF"/>
          <w:sz w:val="24"/>
          <w:szCs w:val="24"/>
        </w:rPr>
        <w:t xml:space="preserve">.  </w:t>
      </w:r>
      <w:r w:rsidRPr="00BC0992">
        <w:rPr>
          <w:rFonts w:ascii="Arial" w:hAnsi="Arial" w:cs="Arial"/>
          <w:iCs/>
          <w:sz w:val="24"/>
          <w:szCs w:val="24"/>
          <w:lang w:val="en-GB"/>
        </w:rPr>
        <w:t xml:space="preserve">If you decide to leave the research study, the researchers will not collect </w:t>
      </w:r>
      <w:r w:rsidRPr="00BC0992">
        <w:rPr>
          <w:rFonts w:ascii="Arial" w:hAnsi="Arial" w:cs="Arial"/>
          <w:iCs/>
          <w:sz w:val="24"/>
          <w:szCs w:val="24"/>
          <w:lang w:val="en-GB"/>
        </w:rPr>
        <w:lastRenderedPageBreak/>
        <w:t xml:space="preserve">additional information from you. You can request that any identifiable information about you be withdrawn from the research project. </w:t>
      </w:r>
    </w:p>
    <w:p w14:paraId="12E6376A" w14:textId="77777777" w:rsidR="006F0602" w:rsidRPr="00BC0992" w:rsidRDefault="006F0602" w:rsidP="00456645">
      <w:pPr>
        <w:pStyle w:val="ListParagraph"/>
        <w:ind w:left="360"/>
        <w:jc w:val="both"/>
        <w:rPr>
          <w:rFonts w:ascii="Arial" w:hAnsi="Arial" w:cs="Arial"/>
          <w:iCs/>
          <w:sz w:val="24"/>
          <w:szCs w:val="24"/>
          <w:lang w:val="en-GB"/>
        </w:rPr>
      </w:pPr>
    </w:p>
    <w:p w14:paraId="6B4FC849" w14:textId="24E8896B" w:rsidR="00DC486E" w:rsidRDefault="00DC486E" w:rsidP="006F0602">
      <w:pPr>
        <w:pStyle w:val="ListParagraph"/>
        <w:ind w:left="360"/>
        <w:jc w:val="both"/>
        <w:rPr>
          <w:rFonts w:ascii="Arial" w:hAnsi="Arial" w:cs="Arial"/>
          <w:iCs/>
          <w:sz w:val="24"/>
          <w:szCs w:val="24"/>
        </w:rPr>
      </w:pPr>
      <w:r w:rsidRPr="00BC0992">
        <w:rPr>
          <w:rFonts w:ascii="Arial" w:hAnsi="Arial" w:cs="Arial"/>
          <w:iCs/>
          <w:sz w:val="24"/>
          <w:szCs w:val="24"/>
        </w:rPr>
        <w:t xml:space="preserve">The information you provide is personal information for the purposes of the Privacy and Personal Information Protection Act 1998 (NSW).  You have the right of access to personal </w:t>
      </w:r>
      <w:r w:rsidRPr="006F0602">
        <w:rPr>
          <w:rFonts w:ascii="Arial" w:hAnsi="Arial" w:cs="Arial"/>
          <w:iCs/>
          <w:sz w:val="24"/>
          <w:szCs w:val="24"/>
          <w:lang w:val="en-GB"/>
        </w:rPr>
        <w:t>information</w:t>
      </w:r>
      <w:r w:rsidRPr="00BC0992">
        <w:rPr>
          <w:rFonts w:ascii="Arial" w:hAnsi="Arial" w:cs="Arial"/>
          <w:iCs/>
          <w:sz w:val="24"/>
          <w:szCs w:val="24"/>
        </w:rPr>
        <w:t xml:space="preserve"> held about you by the University, the right to request correction and amendment of it, and the right to make a compliant about a breach of the Information Protection Principles as contained in the PPIP Act.  Further information on how the University protects personal information is available in the </w:t>
      </w:r>
      <w:hyperlink r:id="rId8" w:history="1">
        <w:r w:rsidRPr="00BC0992">
          <w:rPr>
            <w:rStyle w:val="Hyperlink"/>
            <w:rFonts w:ascii="Arial" w:hAnsi="Arial" w:cs="Arial"/>
            <w:b/>
            <w:iCs/>
            <w:sz w:val="24"/>
            <w:szCs w:val="24"/>
          </w:rPr>
          <w:t>UNSW Privacy Management Plan</w:t>
        </w:r>
      </w:hyperlink>
      <w:r w:rsidRPr="00BC0992">
        <w:rPr>
          <w:rFonts w:ascii="Arial" w:hAnsi="Arial" w:cs="Arial"/>
          <w:iCs/>
          <w:sz w:val="24"/>
          <w:szCs w:val="24"/>
        </w:rPr>
        <w:t>.</w:t>
      </w:r>
    </w:p>
    <w:p w14:paraId="07EC9249" w14:textId="77777777" w:rsidR="006F0602" w:rsidRPr="00BC0992" w:rsidRDefault="006F0602" w:rsidP="006F0602">
      <w:pPr>
        <w:pStyle w:val="ListParagraph"/>
        <w:ind w:left="360"/>
        <w:jc w:val="both"/>
        <w:rPr>
          <w:rFonts w:ascii="Arial" w:hAnsi="Arial" w:cs="Arial"/>
          <w:iCs/>
          <w:sz w:val="24"/>
          <w:szCs w:val="24"/>
        </w:rPr>
      </w:pPr>
    </w:p>
    <w:p w14:paraId="5DB8E621" w14:textId="77777777" w:rsidR="0081477E" w:rsidRPr="00BC0992" w:rsidRDefault="0081477E" w:rsidP="00D550E8">
      <w:pPr>
        <w:pStyle w:val="ListParagraph"/>
        <w:numPr>
          <w:ilvl w:val="0"/>
          <w:numId w:val="3"/>
        </w:numPr>
        <w:shd w:val="clear" w:color="auto" w:fill="FFFFFF" w:themeFill="background1"/>
        <w:spacing w:after="0" w:line="240" w:lineRule="auto"/>
        <w:jc w:val="both"/>
        <w:rPr>
          <w:rFonts w:ascii="Arial" w:hAnsi="Arial" w:cs="Arial"/>
          <w:b/>
          <w:iCs/>
          <w:sz w:val="24"/>
          <w:szCs w:val="24"/>
          <w:lang w:val="en-GB"/>
        </w:rPr>
      </w:pPr>
      <w:r w:rsidRPr="00BC0992">
        <w:rPr>
          <w:rFonts w:ascii="Arial" w:hAnsi="Arial" w:cs="Arial"/>
          <w:b/>
          <w:iCs/>
          <w:sz w:val="24"/>
          <w:szCs w:val="24"/>
          <w:lang w:val="en-GB"/>
        </w:rPr>
        <w:t>Wh</w:t>
      </w:r>
      <w:r w:rsidR="00C4592C" w:rsidRPr="00BC0992">
        <w:rPr>
          <w:rFonts w:ascii="Arial" w:hAnsi="Arial" w:cs="Arial"/>
          <w:b/>
          <w:iCs/>
          <w:sz w:val="24"/>
          <w:szCs w:val="24"/>
          <w:lang w:val="en-GB"/>
        </w:rPr>
        <w:t xml:space="preserve">at should I do if I have further questions about my involvement in the </w:t>
      </w:r>
      <w:r w:rsidR="0014271B" w:rsidRPr="00BC0992">
        <w:rPr>
          <w:rFonts w:ascii="Arial" w:hAnsi="Arial" w:cs="Arial"/>
          <w:b/>
          <w:iCs/>
          <w:sz w:val="24"/>
          <w:szCs w:val="24"/>
          <w:lang w:val="en-GB"/>
        </w:rPr>
        <w:t>research study</w:t>
      </w:r>
      <w:r w:rsidR="00C4592C" w:rsidRPr="00BC0992">
        <w:rPr>
          <w:rFonts w:ascii="Arial" w:hAnsi="Arial" w:cs="Arial"/>
          <w:b/>
          <w:iCs/>
          <w:sz w:val="24"/>
          <w:szCs w:val="24"/>
          <w:lang w:val="en-GB"/>
        </w:rPr>
        <w:t>?</w:t>
      </w:r>
    </w:p>
    <w:p w14:paraId="196168D1" w14:textId="5F2249C1" w:rsidR="00041148" w:rsidRPr="00BC0992" w:rsidRDefault="00041148" w:rsidP="00A93A50">
      <w:pPr>
        <w:pStyle w:val="ListParagraph"/>
        <w:ind w:left="360"/>
        <w:jc w:val="both"/>
        <w:rPr>
          <w:rFonts w:ascii="Arial" w:hAnsi="Arial" w:cs="Arial"/>
          <w:iCs/>
          <w:sz w:val="24"/>
          <w:szCs w:val="24"/>
          <w:lang w:val="en-GB"/>
        </w:rPr>
      </w:pPr>
      <w:r w:rsidRPr="00BC0992">
        <w:rPr>
          <w:rFonts w:ascii="Arial" w:hAnsi="Arial" w:cs="Arial"/>
          <w:iCs/>
          <w:sz w:val="24"/>
          <w:szCs w:val="24"/>
          <w:lang w:val="en-GB"/>
        </w:rPr>
        <w:t>The person you may need to contact will depend on the nature of your query. If you require further information regarding this study or if you have any problems which may be related to your involvement in the study, you can contact the research team</w:t>
      </w:r>
      <w:r w:rsidR="006F0602">
        <w:rPr>
          <w:rFonts w:ascii="Arial" w:hAnsi="Arial" w:cs="Arial"/>
          <w:iCs/>
          <w:sz w:val="24"/>
          <w:szCs w:val="24"/>
          <w:lang w:val="en-GB"/>
        </w:rPr>
        <w:t xml:space="preserve"> directly</w:t>
      </w:r>
      <w:r w:rsidRPr="00BC0992">
        <w:rPr>
          <w:rFonts w:ascii="Arial" w:hAnsi="Arial" w:cs="Arial"/>
          <w:iCs/>
          <w:sz w:val="24"/>
          <w:szCs w:val="24"/>
          <w:lang w:val="en-GB"/>
        </w:rPr>
        <w:t>:</w:t>
      </w:r>
    </w:p>
    <w:p w14:paraId="48FED1D2" w14:textId="77777777" w:rsidR="00B06F11" w:rsidRPr="00BC0992" w:rsidRDefault="00B06F11" w:rsidP="00D67E26">
      <w:pPr>
        <w:pStyle w:val="ListParagraph"/>
        <w:spacing w:after="0" w:line="240" w:lineRule="auto"/>
        <w:ind w:left="360"/>
        <w:jc w:val="both"/>
        <w:rPr>
          <w:rFonts w:ascii="Arial" w:hAnsi="Arial" w:cs="Arial"/>
          <w:b/>
          <w:iCs/>
          <w:sz w:val="24"/>
          <w:szCs w:val="24"/>
          <w:lang w:val="en-GB"/>
        </w:rPr>
      </w:pPr>
    </w:p>
    <w:p w14:paraId="72C45275" w14:textId="77777777" w:rsidR="0081477E" w:rsidRPr="00BC0992" w:rsidRDefault="0081477E" w:rsidP="00D67E26">
      <w:pPr>
        <w:pStyle w:val="ListParagraph"/>
        <w:spacing w:after="0" w:line="240" w:lineRule="auto"/>
        <w:ind w:left="360"/>
        <w:jc w:val="both"/>
        <w:rPr>
          <w:rFonts w:ascii="Arial" w:hAnsi="Arial" w:cs="Arial"/>
          <w:b/>
          <w:iCs/>
          <w:sz w:val="24"/>
          <w:szCs w:val="24"/>
          <w:lang w:val="en-GB"/>
        </w:rPr>
      </w:pPr>
      <w:r w:rsidRPr="00BC0992">
        <w:rPr>
          <w:rFonts w:ascii="Arial" w:hAnsi="Arial" w:cs="Arial"/>
          <w:b/>
          <w:iCs/>
          <w:sz w:val="24"/>
          <w:szCs w:val="24"/>
          <w:lang w:val="en-GB"/>
        </w:rPr>
        <w:t>Research Team Contact</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7466"/>
      </w:tblGrid>
      <w:tr w:rsidR="00C4592C" w:rsidRPr="00BC0992" w14:paraId="4C7013A2" w14:textId="77777777" w:rsidTr="00581E56">
        <w:tc>
          <w:tcPr>
            <w:tcW w:w="1417" w:type="dxa"/>
          </w:tcPr>
          <w:p w14:paraId="709C454B" w14:textId="77777777" w:rsidR="00C4592C" w:rsidRPr="00BC0992" w:rsidRDefault="00C4592C" w:rsidP="00D67E26">
            <w:pPr>
              <w:pStyle w:val="ListParagraph"/>
              <w:ind w:left="0"/>
              <w:jc w:val="both"/>
              <w:rPr>
                <w:rFonts w:ascii="Arial" w:hAnsi="Arial" w:cs="Arial"/>
                <w:b/>
                <w:iCs/>
                <w:sz w:val="24"/>
                <w:szCs w:val="24"/>
                <w:lang w:val="en-GB"/>
              </w:rPr>
            </w:pPr>
            <w:r w:rsidRPr="00BC0992">
              <w:rPr>
                <w:rFonts w:ascii="Arial" w:hAnsi="Arial" w:cs="Arial"/>
                <w:b/>
                <w:iCs/>
                <w:sz w:val="24"/>
                <w:szCs w:val="24"/>
                <w:lang w:val="en-GB"/>
              </w:rPr>
              <w:t>Name</w:t>
            </w:r>
          </w:p>
        </w:tc>
        <w:tc>
          <w:tcPr>
            <w:tcW w:w="7466" w:type="dxa"/>
          </w:tcPr>
          <w:p w14:paraId="361B3293" w14:textId="42ACC0C3" w:rsidR="00C4592C" w:rsidRPr="00BC0992" w:rsidRDefault="006F0602" w:rsidP="00D67E26">
            <w:pPr>
              <w:pStyle w:val="ListParagraph"/>
              <w:ind w:left="0"/>
              <w:jc w:val="both"/>
              <w:rPr>
                <w:rFonts w:ascii="Arial" w:eastAsiaTheme="minorEastAsia" w:hAnsi="Arial" w:cs="Arial"/>
                <w:iCs/>
                <w:sz w:val="24"/>
                <w:szCs w:val="24"/>
                <w:highlight w:val="lightGray"/>
                <w:lang w:val="en-GB" w:eastAsia="en-US"/>
              </w:rPr>
            </w:pPr>
            <w:r>
              <w:rPr>
                <w:rFonts w:ascii="Arial" w:hAnsi="Arial" w:cs="Arial"/>
                <w:iCs/>
                <w:sz w:val="24"/>
                <w:szCs w:val="24"/>
                <w:lang w:val="en-GB"/>
              </w:rPr>
              <w:t xml:space="preserve">OGS </w:t>
            </w:r>
            <w:r w:rsidR="00581E56">
              <w:rPr>
                <w:rFonts w:ascii="Arial" w:hAnsi="Arial" w:cs="Arial"/>
                <w:iCs/>
                <w:sz w:val="24"/>
                <w:szCs w:val="24"/>
                <w:lang w:val="en-GB"/>
              </w:rPr>
              <w:t>Research Team</w:t>
            </w:r>
          </w:p>
        </w:tc>
      </w:tr>
      <w:tr w:rsidR="00C4592C" w:rsidRPr="00BC0992" w14:paraId="02A74EC7" w14:textId="77777777" w:rsidTr="00581E56">
        <w:tc>
          <w:tcPr>
            <w:tcW w:w="1417" w:type="dxa"/>
          </w:tcPr>
          <w:p w14:paraId="5971BEA5" w14:textId="77777777" w:rsidR="00C4592C" w:rsidRPr="00BC0992" w:rsidRDefault="00C4592C" w:rsidP="00D67E26">
            <w:pPr>
              <w:pStyle w:val="ListParagraph"/>
              <w:ind w:left="0"/>
              <w:jc w:val="both"/>
              <w:rPr>
                <w:rFonts w:ascii="Arial" w:hAnsi="Arial" w:cs="Arial"/>
                <w:b/>
                <w:iCs/>
                <w:sz w:val="24"/>
                <w:szCs w:val="24"/>
                <w:lang w:val="en-GB"/>
              </w:rPr>
            </w:pPr>
            <w:r w:rsidRPr="00BC0992">
              <w:rPr>
                <w:rFonts w:ascii="Arial" w:hAnsi="Arial" w:cs="Arial"/>
                <w:b/>
                <w:iCs/>
                <w:sz w:val="24"/>
                <w:szCs w:val="24"/>
                <w:lang w:val="en-GB"/>
              </w:rPr>
              <w:t>Telephone</w:t>
            </w:r>
          </w:p>
        </w:tc>
        <w:tc>
          <w:tcPr>
            <w:tcW w:w="7466" w:type="dxa"/>
          </w:tcPr>
          <w:p w14:paraId="7BABA35E" w14:textId="458B5543" w:rsidR="00C4592C" w:rsidRPr="0025492D" w:rsidRDefault="00EA0483" w:rsidP="0025492D">
            <w:pPr>
              <w:jc w:val="both"/>
              <w:rPr>
                <w:rFonts w:ascii="Arial" w:eastAsiaTheme="minorEastAsia" w:hAnsi="Arial" w:cs="Arial"/>
                <w:iCs/>
                <w:sz w:val="24"/>
                <w:szCs w:val="24"/>
                <w:highlight w:val="lightGray"/>
                <w:lang w:val="en-GB" w:eastAsia="en-US"/>
              </w:rPr>
            </w:pPr>
            <w:r w:rsidRPr="00EA0483">
              <w:rPr>
                <w:rFonts w:ascii="Arial" w:eastAsiaTheme="minorEastAsia" w:hAnsi="Arial" w:cs="Arial"/>
                <w:iCs/>
                <w:sz w:val="24"/>
                <w:szCs w:val="24"/>
                <w:lang w:val="en-GB" w:eastAsia="en-US"/>
              </w:rPr>
              <w:t>+612 8052 4385 / +612 8052 4605</w:t>
            </w:r>
          </w:p>
        </w:tc>
      </w:tr>
      <w:tr w:rsidR="00C4592C" w:rsidRPr="00BC0992" w14:paraId="2C44ECFF" w14:textId="77777777" w:rsidTr="00581E56">
        <w:tc>
          <w:tcPr>
            <w:tcW w:w="1417" w:type="dxa"/>
          </w:tcPr>
          <w:p w14:paraId="6785E50F" w14:textId="77777777" w:rsidR="00C4592C" w:rsidRPr="00BC0992" w:rsidRDefault="00C4592C" w:rsidP="00D67E26">
            <w:pPr>
              <w:pStyle w:val="ListParagraph"/>
              <w:ind w:left="0"/>
              <w:jc w:val="both"/>
              <w:rPr>
                <w:rFonts w:ascii="Arial" w:hAnsi="Arial" w:cs="Arial"/>
                <w:b/>
                <w:iCs/>
                <w:sz w:val="24"/>
                <w:szCs w:val="24"/>
                <w:lang w:val="en-GB"/>
              </w:rPr>
            </w:pPr>
            <w:r w:rsidRPr="00BC0992">
              <w:rPr>
                <w:rFonts w:ascii="Arial" w:hAnsi="Arial" w:cs="Arial"/>
                <w:b/>
                <w:iCs/>
                <w:sz w:val="24"/>
                <w:szCs w:val="24"/>
                <w:lang w:val="en-GB"/>
              </w:rPr>
              <w:t>Email</w:t>
            </w:r>
          </w:p>
        </w:tc>
        <w:tc>
          <w:tcPr>
            <w:tcW w:w="7466" w:type="dxa"/>
          </w:tcPr>
          <w:p w14:paraId="16B15635" w14:textId="6C25518B" w:rsidR="00C4592C" w:rsidRPr="00BC0992" w:rsidRDefault="00E776B9" w:rsidP="00D67E26">
            <w:pPr>
              <w:pStyle w:val="ListParagraph"/>
              <w:ind w:left="0"/>
              <w:jc w:val="both"/>
              <w:rPr>
                <w:rFonts w:ascii="Arial" w:eastAsiaTheme="minorEastAsia" w:hAnsi="Arial" w:cs="Arial"/>
                <w:iCs/>
                <w:sz w:val="24"/>
                <w:szCs w:val="24"/>
                <w:highlight w:val="lightGray"/>
                <w:lang w:val="en-GB" w:eastAsia="en-US"/>
              </w:rPr>
            </w:pPr>
            <w:r>
              <w:rPr>
                <w:rFonts w:ascii="Arial" w:hAnsi="Arial" w:cs="Arial"/>
                <w:iCs/>
                <w:sz w:val="24"/>
                <w:szCs w:val="24"/>
                <w:lang w:val="en-GB"/>
              </w:rPr>
              <w:t>OGS</w:t>
            </w:r>
            <w:r w:rsidR="00456645" w:rsidRPr="00BC0992">
              <w:rPr>
                <w:rFonts w:ascii="Arial" w:hAnsi="Arial" w:cs="Arial"/>
                <w:iCs/>
                <w:sz w:val="24"/>
                <w:szCs w:val="24"/>
                <w:lang w:val="en-GB"/>
              </w:rPr>
              <w:t>@georgeinstitute.org.au</w:t>
            </w:r>
          </w:p>
        </w:tc>
      </w:tr>
    </w:tbl>
    <w:p w14:paraId="6B44BFE3" w14:textId="238CE76C" w:rsidR="0081477E" w:rsidRDefault="0081477E" w:rsidP="00D67E26">
      <w:pPr>
        <w:pStyle w:val="ListParagraph"/>
        <w:spacing w:after="0" w:line="240" w:lineRule="auto"/>
        <w:ind w:left="360"/>
        <w:jc w:val="both"/>
        <w:rPr>
          <w:rFonts w:ascii="Arial" w:hAnsi="Arial" w:cs="Arial"/>
          <w:b/>
          <w:iCs/>
          <w:sz w:val="24"/>
          <w:szCs w:val="24"/>
          <w:lang w:val="en-GB"/>
        </w:rPr>
      </w:pPr>
    </w:p>
    <w:p w14:paraId="62DEE8E0" w14:textId="77777777" w:rsidR="0081477E" w:rsidRPr="00BC0992" w:rsidRDefault="00C4592C" w:rsidP="00D67E26">
      <w:pPr>
        <w:pStyle w:val="ListParagraph"/>
        <w:spacing w:after="0" w:line="240" w:lineRule="auto"/>
        <w:ind w:left="360"/>
        <w:jc w:val="both"/>
        <w:rPr>
          <w:rFonts w:ascii="Arial" w:hAnsi="Arial" w:cs="Arial"/>
          <w:b/>
          <w:iCs/>
          <w:sz w:val="24"/>
          <w:szCs w:val="24"/>
          <w:lang w:val="en-GB"/>
        </w:rPr>
      </w:pPr>
      <w:r w:rsidRPr="00BC0992">
        <w:rPr>
          <w:rFonts w:ascii="Arial" w:hAnsi="Arial" w:cs="Arial"/>
          <w:b/>
          <w:iCs/>
          <w:sz w:val="24"/>
          <w:szCs w:val="24"/>
          <w:lang w:val="en-GB"/>
        </w:rPr>
        <w:t xml:space="preserve">What if I have a complaint or any concerns about the </w:t>
      </w:r>
      <w:r w:rsidR="0014271B" w:rsidRPr="00BC0992">
        <w:rPr>
          <w:rFonts w:ascii="Arial" w:hAnsi="Arial" w:cs="Arial"/>
          <w:b/>
          <w:iCs/>
          <w:sz w:val="24"/>
          <w:szCs w:val="24"/>
          <w:lang w:val="en-GB"/>
        </w:rPr>
        <w:t>research study</w:t>
      </w:r>
      <w:r w:rsidRPr="00BC0992">
        <w:rPr>
          <w:rFonts w:ascii="Arial" w:hAnsi="Arial" w:cs="Arial"/>
          <w:b/>
          <w:iCs/>
          <w:sz w:val="24"/>
          <w:szCs w:val="24"/>
          <w:lang w:val="en-GB"/>
        </w:rPr>
        <w:t>?</w:t>
      </w:r>
    </w:p>
    <w:p w14:paraId="1C98B9BC" w14:textId="77777777" w:rsidR="00041148" w:rsidRPr="00BC0992" w:rsidRDefault="00041148" w:rsidP="00041148">
      <w:pPr>
        <w:pStyle w:val="ListParagraph"/>
        <w:ind w:left="360"/>
        <w:jc w:val="both"/>
        <w:rPr>
          <w:rFonts w:ascii="Arial" w:hAnsi="Arial" w:cs="Arial"/>
          <w:iCs/>
          <w:sz w:val="24"/>
          <w:szCs w:val="24"/>
          <w:lang w:val="en-GB"/>
        </w:rPr>
      </w:pPr>
      <w:r w:rsidRPr="00BC0992">
        <w:rPr>
          <w:rFonts w:ascii="Arial" w:hAnsi="Arial" w:cs="Arial"/>
          <w:iCs/>
          <w:sz w:val="24"/>
          <w:szCs w:val="24"/>
          <w:lang w:val="en-GB"/>
        </w:rPr>
        <w:t>If you have a complaint regarding any aspect of the study or the way it is being conducted, please contact the UNSW Human Ethics Coordinator:</w:t>
      </w:r>
    </w:p>
    <w:p w14:paraId="2A1A2B67" w14:textId="77777777" w:rsidR="008720F9" w:rsidRPr="00BC0992" w:rsidRDefault="008720F9" w:rsidP="00D67E26">
      <w:pPr>
        <w:pStyle w:val="ListParagraph"/>
        <w:spacing w:after="0" w:line="240" w:lineRule="auto"/>
        <w:ind w:left="360"/>
        <w:jc w:val="both"/>
        <w:rPr>
          <w:rFonts w:ascii="Arial" w:hAnsi="Arial" w:cs="Arial"/>
          <w:b/>
          <w:iCs/>
          <w:sz w:val="24"/>
          <w:szCs w:val="24"/>
          <w:lang w:val="en-GB"/>
        </w:rPr>
      </w:pPr>
    </w:p>
    <w:p w14:paraId="48FFDA8B" w14:textId="77777777" w:rsidR="0081477E" w:rsidRPr="00BC0992" w:rsidRDefault="0081477E" w:rsidP="00D67E26">
      <w:pPr>
        <w:pStyle w:val="ListParagraph"/>
        <w:spacing w:after="0" w:line="240" w:lineRule="auto"/>
        <w:ind w:left="360"/>
        <w:jc w:val="both"/>
        <w:rPr>
          <w:rFonts w:ascii="Arial" w:hAnsi="Arial" w:cs="Arial"/>
          <w:b/>
          <w:iCs/>
          <w:sz w:val="24"/>
          <w:szCs w:val="24"/>
          <w:lang w:val="en-GB"/>
        </w:rPr>
      </w:pPr>
      <w:r w:rsidRPr="00BC0992">
        <w:rPr>
          <w:rFonts w:ascii="Arial" w:hAnsi="Arial" w:cs="Arial"/>
          <w:b/>
          <w:iCs/>
          <w:sz w:val="24"/>
          <w:szCs w:val="24"/>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8"/>
        <w:gridCol w:w="6675"/>
      </w:tblGrid>
      <w:tr w:rsidR="00C4592C" w:rsidRPr="00BC0992" w14:paraId="5B78FFC8" w14:textId="77777777" w:rsidTr="00C4592C">
        <w:tc>
          <w:tcPr>
            <w:tcW w:w="2250" w:type="dxa"/>
          </w:tcPr>
          <w:p w14:paraId="1A6FF551" w14:textId="77777777" w:rsidR="00C4592C" w:rsidRPr="00BC0992" w:rsidRDefault="00C4592C" w:rsidP="00D67E26">
            <w:pPr>
              <w:pStyle w:val="ListParagraph"/>
              <w:ind w:left="0"/>
              <w:jc w:val="both"/>
              <w:rPr>
                <w:rFonts w:ascii="Arial" w:hAnsi="Arial" w:cs="Arial"/>
                <w:b/>
                <w:iCs/>
                <w:sz w:val="24"/>
                <w:szCs w:val="24"/>
                <w:lang w:val="en-GB"/>
              </w:rPr>
            </w:pPr>
            <w:r w:rsidRPr="00BC0992">
              <w:rPr>
                <w:rFonts w:ascii="Arial" w:hAnsi="Arial" w:cs="Arial"/>
                <w:b/>
                <w:iCs/>
                <w:sz w:val="24"/>
                <w:szCs w:val="24"/>
                <w:lang w:val="en-GB"/>
              </w:rPr>
              <w:t>Position</w:t>
            </w:r>
          </w:p>
        </w:tc>
        <w:tc>
          <w:tcPr>
            <w:tcW w:w="6859" w:type="dxa"/>
          </w:tcPr>
          <w:p w14:paraId="5422F0B4" w14:textId="77777777" w:rsidR="00C4592C" w:rsidRPr="00BC0992" w:rsidRDefault="00C4592C" w:rsidP="00D67E26">
            <w:pPr>
              <w:pStyle w:val="ListParagraph"/>
              <w:ind w:left="0"/>
              <w:jc w:val="both"/>
              <w:rPr>
                <w:rFonts w:ascii="Arial" w:hAnsi="Arial" w:cs="Arial"/>
                <w:iCs/>
                <w:sz w:val="24"/>
                <w:szCs w:val="24"/>
                <w:lang w:val="en-GB"/>
              </w:rPr>
            </w:pPr>
            <w:r w:rsidRPr="00BC0992">
              <w:rPr>
                <w:rFonts w:ascii="Arial" w:hAnsi="Arial" w:cs="Arial"/>
                <w:iCs/>
                <w:sz w:val="24"/>
                <w:szCs w:val="24"/>
                <w:lang w:val="en-GB"/>
              </w:rPr>
              <w:t>Human Research Ethics Coordinator</w:t>
            </w:r>
          </w:p>
        </w:tc>
      </w:tr>
      <w:tr w:rsidR="00C4592C" w:rsidRPr="00BC0992" w14:paraId="7FFAFA6C" w14:textId="77777777" w:rsidTr="00C4592C">
        <w:tc>
          <w:tcPr>
            <w:tcW w:w="2250" w:type="dxa"/>
          </w:tcPr>
          <w:p w14:paraId="4BF9860E" w14:textId="77777777" w:rsidR="00C4592C" w:rsidRPr="00BC0992" w:rsidRDefault="00C4592C" w:rsidP="00D67E26">
            <w:pPr>
              <w:pStyle w:val="ListParagraph"/>
              <w:ind w:left="0"/>
              <w:jc w:val="both"/>
              <w:rPr>
                <w:rFonts w:ascii="Arial" w:hAnsi="Arial" w:cs="Arial"/>
                <w:b/>
                <w:iCs/>
                <w:sz w:val="24"/>
                <w:szCs w:val="24"/>
                <w:lang w:val="en-GB"/>
              </w:rPr>
            </w:pPr>
            <w:r w:rsidRPr="00BC0992">
              <w:rPr>
                <w:rFonts w:ascii="Arial" w:hAnsi="Arial" w:cs="Arial"/>
                <w:b/>
                <w:iCs/>
                <w:sz w:val="24"/>
                <w:szCs w:val="24"/>
                <w:lang w:val="en-GB"/>
              </w:rPr>
              <w:t>Telephone</w:t>
            </w:r>
          </w:p>
        </w:tc>
        <w:tc>
          <w:tcPr>
            <w:tcW w:w="6859" w:type="dxa"/>
          </w:tcPr>
          <w:p w14:paraId="3E989E3A" w14:textId="77777777" w:rsidR="00C4592C" w:rsidRPr="00BC0992" w:rsidRDefault="00C4592C" w:rsidP="00D67E26">
            <w:pPr>
              <w:pStyle w:val="ListParagraph"/>
              <w:ind w:left="0"/>
              <w:jc w:val="both"/>
              <w:rPr>
                <w:rFonts w:ascii="Arial" w:hAnsi="Arial" w:cs="Arial"/>
                <w:iCs/>
                <w:sz w:val="24"/>
                <w:szCs w:val="24"/>
                <w:lang w:val="en-GB"/>
              </w:rPr>
            </w:pPr>
            <w:r w:rsidRPr="00BC0992">
              <w:rPr>
                <w:rFonts w:ascii="Arial" w:hAnsi="Arial" w:cs="Arial"/>
                <w:iCs/>
                <w:sz w:val="24"/>
                <w:szCs w:val="24"/>
                <w:lang w:val="en-GB"/>
              </w:rPr>
              <w:t>+ 61 2 9385 6222</w:t>
            </w:r>
          </w:p>
        </w:tc>
      </w:tr>
      <w:tr w:rsidR="00C4592C" w:rsidRPr="00BC0992" w14:paraId="0133A1C7" w14:textId="77777777" w:rsidTr="00C4592C">
        <w:tc>
          <w:tcPr>
            <w:tcW w:w="2250" w:type="dxa"/>
          </w:tcPr>
          <w:p w14:paraId="5A65FBE4" w14:textId="77777777" w:rsidR="00C4592C" w:rsidRPr="00BC0992" w:rsidRDefault="00C4592C" w:rsidP="00D67E26">
            <w:pPr>
              <w:pStyle w:val="ListParagraph"/>
              <w:ind w:left="0"/>
              <w:jc w:val="both"/>
              <w:rPr>
                <w:rFonts w:ascii="Arial" w:hAnsi="Arial" w:cs="Arial"/>
                <w:b/>
                <w:iCs/>
                <w:sz w:val="24"/>
                <w:szCs w:val="24"/>
                <w:lang w:val="en-GB"/>
              </w:rPr>
            </w:pPr>
            <w:r w:rsidRPr="00BC0992">
              <w:rPr>
                <w:rFonts w:ascii="Arial" w:hAnsi="Arial" w:cs="Arial"/>
                <w:b/>
                <w:iCs/>
                <w:sz w:val="24"/>
                <w:szCs w:val="24"/>
                <w:lang w:val="en-GB"/>
              </w:rPr>
              <w:t>Email</w:t>
            </w:r>
          </w:p>
        </w:tc>
        <w:tc>
          <w:tcPr>
            <w:tcW w:w="6859" w:type="dxa"/>
          </w:tcPr>
          <w:p w14:paraId="157D4102" w14:textId="77777777" w:rsidR="00C4592C" w:rsidRPr="00BC0992" w:rsidRDefault="00FF71B3" w:rsidP="00D67E26">
            <w:pPr>
              <w:pStyle w:val="ListParagraph"/>
              <w:ind w:left="0"/>
              <w:jc w:val="both"/>
              <w:rPr>
                <w:rFonts w:ascii="Arial" w:hAnsi="Arial" w:cs="Arial"/>
                <w:iCs/>
                <w:sz w:val="24"/>
                <w:szCs w:val="24"/>
                <w:lang w:val="en-GB"/>
              </w:rPr>
            </w:pPr>
            <w:hyperlink r:id="rId9" w:history="1">
              <w:r w:rsidR="00C4592C" w:rsidRPr="00BC0992">
                <w:rPr>
                  <w:rStyle w:val="Hyperlink"/>
                  <w:rFonts w:ascii="Arial" w:hAnsi="Arial" w:cs="Arial"/>
                  <w:iCs/>
                  <w:sz w:val="24"/>
                  <w:szCs w:val="24"/>
                  <w:lang w:val="en-GB"/>
                </w:rPr>
                <w:t>humanethics@unsw.edu.au</w:t>
              </w:r>
            </w:hyperlink>
            <w:r w:rsidR="00C4592C" w:rsidRPr="00BC0992">
              <w:rPr>
                <w:rFonts w:ascii="Arial" w:hAnsi="Arial" w:cs="Arial"/>
                <w:iCs/>
                <w:sz w:val="24"/>
                <w:szCs w:val="24"/>
                <w:lang w:val="en-GB"/>
              </w:rPr>
              <w:t xml:space="preserve"> </w:t>
            </w:r>
          </w:p>
        </w:tc>
      </w:tr>
      <w:tr w:rsidR="00C4592C" w:rsidRPr="00BC0992" w14:paraId="7A0B157C" w14:textId="77777777" w:rsidTr="00C4592C">
        <w:tc>
          <w:tcPr>
            <w:tcW w:w="2250" w:type="dxa"/>
          </w:tcPr>
          <w:p w14:paraId="34D1FDAD" w14:textId="77777777" w:rsidR="00C4592C" w:rsidRPr="00BC0992" w:rsidRDefault="00C4592C" w:rsidP="00D67E26">
            <w:pPr>
              <w:pStyle w:val="ListParagraph"/>
              <w:ind w:left="0"/>
              <w:jc w:val="both"/>
              <w:rPr>
                <w:rFonts w:ascii="Arial" w:hAnsi="Arial" w:cs="Arial"/>
                <w:b/>
                <w:iCs/>
                <w:sz w:val="24"/>
                <w:szCs w:val="24"/>
                <w:lang w:val="en-GB"/>
              </w:rPr>
            </w:pPr>
            <w:r w:rsidRPr="00BC0992">
              <w:rPr>
                <w:rFonts w:ascii="Arial" w:hAnsi="Arial" w:cs="Arial"/>
                <w:b/>
                <w:iCs/>
                <w:sz w:val="24"/>
                <w:szCs w:val="24"/>
                <w:lang w:val="en-GB"/>
              </w:rPr>
              <w:t>HC Reference Number</w:t>
            </w:r>
          </w:p>
        </w:tc>
        <w:tc>
          <w:tcPr>
            <w:tcW w:w="6859" w:type="dxa"/>
          </w:tcPr>
          <w:p w14:paraId="76FD9A08" w14:textId="6EB6381B" w:rsidR="00C4592C" w:rsidRPr="00BC0992" w:rsidRDefault="00EB4507" w:rsidP="00D67E26">
            <w:pPr>
              <w:pStyle w:val="ListParagraph"/>
              <w:ind w:left="0"/>
              <w:jc w:val="both"/>
              <w:rPr>
                <w:rFonts w:ascii="Arial" w:hAnsi="Arial" w:cs="Arial"/>
                <w:iCs/>
                <w:sz w:val="24"/>
                <w:szCs w:val="24"/>
                <w:lang w:val="en-GB"/>
              </w:rPr>
            </w:pPr>
            <w:r>
              <w:rPr>
                <w:rFonts w:ascii="Arial" w:hAnsi="Arial" w:cs="Arial"/>
                <w:iCs/>
                <w:color w:val="0000FF"/>
                <w:sz w:val="24"/>
                <w:szCs w:val="24"/>
                <w:lang w:val="en-GB"/>
              </w:rPr>
              <w:t>HC Number 200970</w:t>
            </w:r>
          </w:p>
        </w:tc>
      </w:tr>
    </w:tbl>
    <w:p w14:paraId="29041AEE" w14:textId="77777777" w:rsidR="0081666E" w:rsidRDefault="0081666E" w:rsidP="00D67E26">
      <w:pPr>
        <w:shd w:val="clear" w:color="auto" w:fill="FFFFFF" w:themeFill="background1"/>
        <w:spacing w:after="0" w:line="240" w:lineRule="auto"/>
        <w:jc w:val="both"/>
        <w:rPr>
          <w:rFonts w:ascii="Arial" w:hAnsi="Arial" w:cs="Arial"/>
          <w:b/>
          <w:bCs/>
          <w:sz w:val="24"/>
          <w:szCs w:val="24"/>
        </w:rPr>
      </w:pPr>
    </w:p>
    <w:p w14:paraId="4E819340" w14:textId="77777777" w:rsidR="0081666E" w:rsidRDefault="0081666E" w:rsidP="00D67E26">
      <w:pPr>
        <w:shd w:val="clear" w:color="auto" w:fill="FFFFFF" w:themeFill="background1"/>
        <w:spacing w:after="0" w:line="240" w:lineRule="auto"/>
        <w:jc w:val="both"/>
        <w:rPr>
          <w:rFonts w:ascii="Arial" w:hAnsi="Arial" w:cs="Arial"/>
          <w:b/>
          <w:bCs/>
          <w:sz w:val="24"/>
          <w:szCs w:val="24"/>
        </w:rPr>
      </w:pPr>
    </w:p>
    <w:p w14:paraId="42BC2AF5" w14:textId="77777777" w:rsidR="0081666E" w:rsidRDefault="0081666E" w:rsidP="00D67E26">
      <w:pPr>
        <w:shd w:val="clear" w:color="auto" w:fill="FFFFFF" w:themeFill="background1"/>
        <w:spacing w:after="0" w:line="240" w:lineRule="auto"/>
        <w:jc w:val="both"/>
        <w:rPr>
          <w:rFonts w:ascii="Arial" w:hAnsi="Arial" w:cs="Arial"/>
          <w:b/>
          <w:bCs/>
          <w:sz w:val="24"/>
          <w:szCs w:val="24"/>
        </w:rPr>
      </w:pPr>
    </w:p>
    <w:p w14:paraId="7D33C6D0" w14:textId="77777777" w:rsidR="0081666E" w:rsidRDefault="0081666E" w:rsidP="00D67E26">
      <w:pPr>
        <w:shd w:val="clear" w:color="auto" w:fill="FFFFFF" w:themeFill="background1"/>
        <w:spacing w:after="0" w:line="240" w:lineRule="auto"/>
        <w:jc w:val="both"/>
        <w:rPr>
          <w:rFonts w:ascii="Arial" w:hAnsi="Arial" w:cs="Arial"/>
          <w:b/>
          <w:bCs/>
          <w:sz w:val="24"/>
          <w:szCs w:val="24"/>
        </w:rPr>
      </w:pPr>
    </w:p>
    <w:p w14:paraId="46A36606" w14:textId="77777777" w:rsidR="0081666E" w:rsidRDefault="0081666E" w:rsidP="00D67E26">
      <w:pPr>
        <w:shd w:val="clear" w:color="auto" w:fill="FFFFFF" w:themeFill="background1"/>
        <w:spacing w:after="0" w:line="240" w:lineRule="auto"/>
        <w:jc w:val="both"/>
        <w:rPr>
          <w:rFonts w:ascii="Arial" w:hAnsi="Arial" w:cs="Arial"/>
          <w:b/>
          <w:bCs/>
          <w:sz w:val="24"/>
          <w:szCs w:val="24"/>
        </w:rPr>
      </w:pPr>
    </w:p>
    <w:p w14:paraId="2B0E9409" w14:textId="77777777" w:rsidR="0081666E" w:rsidRDefault="0081666E" w:rsidP="00D67E26">
      <w:pPr>
        <w:shd w:val="clear" w:color="auto" w:fill="FFFFFF" w:themeFill="background1"/>
        <w:spacing w:after="0" w:line="240" w:lineRule="auto"/>
        <w:jc w:val="both"/>
        <w:rPr>
          <w:rFonts w:ascii="Arial" w:hAnsi="Arial" w:cs="Arial"/>
          <w:b/>
          <w:bCs/>
          <w:sz w:val="24"/>
          <w:szCs w:val="24"/>
        </w:rPr>
      </w:pPr>
    </w:p>
    <w:p w14:paraId="051AC609" w14:textId="77777777" w:rsidR="0081666E" w:rsidRDefault="0081666E" w:rsidP="00D67E26">
      <w:pPr>
        <w:shd w:val="clear" w:color="auto" w:fill="FFFFFF" w:themeFill="background1"/>
        <w:spacing w:after="0" w:line="240" w:lineRule="auto"/>
        <w:jc w:val="both"/>
        <w:rPr>
          <w:rFonts w:ascii="Arial" w:hAnsi="Arial" w:cs="Arial"/>
          <w:b/>
          <w:bCs/>
          <w:sz w:val="24"/>
          <w:szCs w:val="24"/>
        </w:rPr>
      </w:pPr>
    </w:p>
    <w:p w14:paraId="5E155851" w14:textId="6951E067" w:rsidR="00DD68E0" w:rsidRPr="00BC0992" w:rsidRDefault="00DD68E0" w:rsidP="00D67E26">
      <w:pPr>
        <w:shd w:val="clear" w:color="auto" w:fill="FFFFFF" w:themeFill="background1"/>
        <w:spacing w:after="0" w:line="240" w:lineRule="auto"/>
        <w:jc w:val="both"/>
        <w:rPr>
          <w:rFonts w:ascii="Arial" w:hAnsi="Arial" w:cs="Arial"/>
          <w:b/>
          <w:bCs/>
          <w:sz w:val="24"/>
          <w:szCs w:val="24"/>
        </w:rPr>
      </w:pPr>
      <w:r w:rsidRPr="00BC0992">
        <w:rPr>
          <w:rFonts w:ascii="Arial" w:hAnsi="Arial" w:cs="Arial"/>
          <w:b/>
          <w:bCs/>
          <w:sz w:val="24"/>
          <w:szCs w:val="24"/>
        </w:rPr>
        <w:lastRenderedPageBreak/>
        <w:t xml:space="preserve">Consent Form </w:t>
      </w:r>
      <w:r w:rsidR="008720F9" w:rsidRPr="00BC0992">
        <w:rPr>
          <w:rFonts w:ascii="Arial" w:hAnsi="Arial" w:cs="Arial"/>
          <w:b/>
          <w:bCs/>
          <w:sz w:val="24"/>
          <w:szCs w:val="24"/>
        </w:rPr>
        <w:t xml:space="preserve">– Participant providing own consent </w:t>
      </w:r>
    </w:p>
    <w:p w14:paraId="73E9F530" w14:textId="77777777" w:rsidR="00DD68E0" w:rsidRPr="00BC0992" w:rsidRDefault="00DD68E0" w:rsidP="00D67E26">
      <w:pPr>
        <w:shd w:val="clear" w:color="auto" w:fill="FFFFFF" w:themeFill="background1"/>
        <w:spacing w:after="0" w:line="240" w:lineRule="auto"/>
        <w:jc w:val="both"/>
        <w:rPr>
          <w:rFonts w:ascii="Arial" w:hAnsi="Arial" w:cs="Arial"/>
          <w:b/>
          <w:bCs/>
          <w:sz w:val="24"/>
          <w:szCs w:val="24"/>
          <w:u w:val="single"/>
        </w:rPr>
      </w:pPr>
    </w:p>
    <w:p w14:paraId="71702380" w14:textId="79C392AF" w:rsidR="00DD68E0" w:rsidRPr="00BC0992" w:rsidRDefault="00DD68E0" w:rsidP="00D67E26">
      <w:pPr>
        <w:shd w:val="clear" w:color="auto" w:fill="FFFFFF" w:themeFill="background1"/>
        <w:spacing w:after="0" w:line="240" w:lineRule="auto"/>
        <w:jc w:val="both"/>
        <w:rPr>
          <w:rFonts w:ascii="Arial" w:hAnsi="Arial" w:cs="Arial"/>
          <w:b/>
          <w:bCs/>
          <w:sz w:val="24"/>
          <w:szCs w:val="24"/>
        </w:rPr>
      </w:pPr>
      <w:r w:rsidRPr="00BC0992">
        <w:rPr>
          <w:rFonts w:ascii="Arial" w:hAnsi="Arial" w:cs="Arial"/>
          <w:b/>
          <w:bCs/>
          <w:sz w:val="24"/>
          <w:szCs w:val="24"/>
        </w:rPr>
        <w:t>Declaration by the participant</w:t>
      </w:r>
    </w:p>
    <w:p w14:paraId="5EDF3936" w14:textId="62009D8F" w:rsidR="009C43EF" w:rsidRPr="00BC0992" w:rsidRDefault="009C43EF" w:rsidP="00D67E26">
      <w:pPr>
        <w:shd w:val="clear" w:color="auto" w:fill="FFFFFF" w:themeFill="background1"/>
        <w:spacing w:after="0" w:line="240" w:lineRule="auto"/>
        <w:jc w:val="both"/>
        <w:rPr>
          <w:rFonts w:ascii="Arial" w:hAnsi="Arial" w:cs="Arial"/>
          <w:b/>
          <w:bCs/>
          <w:sz w:val="24"/>
          <w:szCs w:val="24"/>
        </w:rPr>
      </w:pPr>
    </w:p>
    <w:p w14:paraId="4CA95D60" w14:textId="749F8084" w:rsidR="0036575A" w:rsidRPr="00BC0992" w:rsidRDefault="0036575A" w:rsidP="00D67E26">
      <w:pPr>
        <w:shd w:val="clear" w:color="auto" w:fill="FFFFFF" w:themeFill="background1"/>
        <w:spacing w:after="0" w:line="240" w:lineRule="auto"/>
        <w:jc w:val="both"/>
        <w:rPr>
          <w:rFonts w:ascii="Arial" w:hAnsi="Arial" w:cs="Arial"/>
          <w:sz w:val="24"/>
          <w:szCs w:val="24"/>
        </w:rPr>
      </w:pPr>
      <w:r w:rsidRPr="00BC0992">
        <w:rPr>
          <w:rFonts w:ascii="Arial" w:hAnsi="Arial" w:cs="Arial"/>
          <w:sz w:val="24"/>
          <w:szCs w:val="24"/>
        </w:rPr>
        <w:t>By checking the I agree/start questionnaire option below:</w:t>
      </w:r>
    </w:p>
    <w:p w14:paraId="20E83853" w14:textId="77777777" w:rsidR="0036575A" w:rsidRPr="00BC0992" w:rsidRDefault="0036575A" w:rsidP="00D67E26">
      <w:pPr>
        <w:shd w:val="clear" w:color="auto" w:fill="FFFFFF" w:themeFill="background1"/>
        <w:spacing w:after="0" w:line="240" w:lineRule="auto"/>
        <w:jc w:val="both"/>
        <w:rPr>
          <w:rFonts w:ascii="Arial" w:hAnsi="Arial" w:cs="Arial"/>
          <w:b/>
          <w:bCs/>
          <w:sz w:val="24"/>
          <w:szCs w:val="24"/>
        </w:rPr>
      </w:pPr>
    </w:p>
    <w:p w14:paraId="351EB5AC" w14:textId="77777777" w:rsidR="00272907" w:rsidRPr="00BC0992" w:rsidRDefault="00272907"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 xml:space="preserve">I understand I am being asked to provide consent to participate in this research </w:t>
      </w:r>
      <w:r w:rsidR="0070248F" w:rsidRPr="00BC0992">
        <w:rPr>
          <w:rFonts w:ascii="Arial" w:hAnsi="Arial" w:cs="Arial"/>
          <w:bCs/>
          <w:sz w:val="24"/>
          <w:szCs w:val="24"/>
        </w:rPr>
        <w:t>study</w:t>
      </w:r>
      <w:r w:rsidRPr="00BC0992">
        <w:rPr>
          <w:rFonts w:ascii="Arial" w:hAnsi="Arial" w:cs="Arial"/>
          <w:bCs/>
          <w:sz w:val="24"/>
          <w:szCs w:val="24"/>
        </w:rPr>
        <w:t>;</w:t>
      </w:r>
    </w:p>
    <w:p w14:paraId="762C59AD" w14:textId="4EAC8EA2" w:rsidR="00272907" w:rsidRPr="00BC0992" w:rsidRDefault="00272907"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 xml:space="preserve">I have read the Participant Information </w:t>
      </w:r>
      <w:r w:rsidR="0036575A" w:rsidRPr="00BC0992">
        <w:rPr>
          <w:rFonts w:ascii="Arial" w:hAnsi="Arial" w:cs="Arial"/>
          <w:bCs/>
          <w:sz w:val="24"/>
          <w:szCs w:val="24"/>
        </w:rPr>
        <w:t>Sheet,</w:t>
      </w:r>
      <w:r w:rsidRPr="00BC0992">
        <w:rPr>
          <w:rFonts w:ascii="Arial" w:hAnsi="Arial" w:cs="Arial"/>
          <w:bCs/>
          <w:sz w:val="24"/>
          <w:szCs w:val="24"/>
        </w:rPr>
        <w:t xml:space="preserve"> </w:t>
      </w:r>
      <w:r w:rsidR="007364E4" w:rsidRPr="00BC0992">
        <w:rPr>
          <w:rFonts w:ascii="Arial" w:hAnsi="Arial" w:cs="Arial"/>
          <w:bCs/>
          <w:sz w:val="24"/>
          <w:szCs w:val="24"/>
        </w:rPr>
        <w:t xml:space="preserve">or it has been provided to </w:t>
      </w:r>
      <w:r w:rsidRPr="00BC0992">
        <w:rPr>
          <w:rFonts w:ascii="Arial" w:hAnsi="Arial" w:cs="Arial"/>
          <w:bCs/>
          <w:sz w:val="24"/>
          <w:szCs w:val="24"/>
        </w:rPr>
        <w:t xml:space="preserve">me in a language that I understand; </w:t>
      </w:r>
    </w:p>
    <w:p w14:paraId="1E794C05" w14:textId="77777777" w:rsidR="00272907" w:rsidRPr="00BC0992" w:rsidRDefault="00272907"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 xml:space="preserve">I provide my consent for the </w:t>
      </w:r>
      <w:r w:rsidR="007364E4" w:rsidRPr="00BC0992">
        <w:rPr>
          <w:rFonts w:ascii="Arial" w:hAnsi="Arial" w:cs="Arial"/>
          <w:bCs/>
          <w:sz w:val="24"/>
          <w:szCs w:val="24"/>
        </w:rPr>
        <w:t>information collected about me</w:t>
      </w:r>
      <w:r w:rsidRPr="00BC0992">
        <w:rPr>
          <w:rFonts w:ascii="Arial" w:hAnsi="Arial" w:cs="Arial"/>
          <w:bCs/>
          <w:sz w:val="24"/>
          <w:szCs w:val="24"/>
        </w:rPr>
        <w:t xml:space="preserve"> to be used for the purpose of this research study only.</w:t>
      </w:r>
    </w:p>
    <w:p w14:paraId="2E660D32" w14:textId="335DE117" w:rsidR="00272907" w:rsidRPr="00BC0992" w:rsidRDefault="00272907"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 xml:space="preserve">I </w:t>
      </w:r>
      <w:r w:rsidR="007364E4" w:rsidRPr="00BC0992">
        <w:rPr>
          <w:rFonts w:ascii="Arial" w:hAnsi="Arial" w:cs="Arial"/>
          <w:bCs/>
          <w:sz w:val="24"/>
          <w:szCs w:val="24"/>
        </w:rPr>
        <w:t xml:space="preserve">understand that if </w:t>
      </w:r>
      <w:r w:rsidR="0036575A" w:rsidRPr="00BC0992">
        <w:rPr>
          <w:rFonts w:ascii="Arial" w:hAnsi="Arial" w:cs="Arial"/>
          <w:bCs/>
          <w:sz w:val="24"/>
          <w:szCs w:val="24"/>
        </w:rPr>
        <w:t>necessary,</w:t>
      </w:r>
      <w:r w:rsidR="007364E4" w:rsidRPr="00BC0992">
        <w:rPr>
          <w:rFonts w:ascii="Arial" w:hAnsi="Arial" w:cs="Arial"/>
          <w:bCs/>
          <w:sz w:val="24"/>
          <w:szCs w:val="24"/>
        </w:rPr>
        <w:t xml:space="preserve"> I can </w:t>
      </w:r>
      <w:r w:rsidRPr="00BC0992">
        <w:rPr>
          <w:rFonts w:ascii="Arial" w:hAnsi="Arial" w:cs="Arial"/>
          <w:bCs/>
          <w:sz w:val="24"/>
          <w:szCs w:val="24"/>
        </w:rPr>
        <w:t xml:space="preserve">ask questions </w:t>
      </w:r>
      <w:r w:rsidR="007364E4" w:rsidRPr="00BC0992">
        <w:rPr>
          <w:rFonts w:ascii="Arial" w:hAnsi="Arial" w:cs="Arial"/>
          <w:bCs/>
          <w:sz w:val="24"/>
          <w:szCs w:val="24"/>
        </w:rPr>
        <w:t>and the research team will respond to my questions.</w:t>
      </w:r>
    </w:p>
    <w:p w14:paraId="5D3D3ECB" w14:textId="77777777" w:rsidR="00366E6C" w:rsidRPr="00BC0992" w:rsidRDefault="00366E6C"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I have had an opportunity to ask questions and I am satisfied with the answers I have received;</w:t>
      </w:r>
    </w:p>
    <w:p w14:paraId="1C15058B" w14:textId="096618F5" w:rsidR="00272907" w:rsidRPr="00BC0992" w:rsidRDefault="00272907"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I freely agree to participate in this research study as described and understand that I am free to withdraw at any time</w:t>
      </w:r>
      <w:r w:rsidR="00673314" w:rsidRPr="00BC0992">
        <w:rPr>
          <w:rFonts w:ascii="Arial" w:hAnsi="Arial" w:cs="Arial"/>
          <w:bCs/>
          <w:sz w:val="24"/>
          <w:szCs w:val="24"/>
        </w:rPr>
        <w:t xml:space="preserve"> </w:t>
      </w:r>
      <w:r w:rsidRPr="00BC0992">
        <w:rPr>
          <w:rFonts w:ascii="Arial" w:hAnsi="Arial" w:cs="Arial"/>
          <w:bCs/>
          <w:sz w:val="24"/>
          <w:szCs w:val="24"/>
        </w:rPr>
        <w:t xml:space="preserve">during the </w:t>
      </w:r>
      <w:r w:rsidR="0070248F" w:rsidRPr="00BC0992">
        <w:rPr>
          <w:rFonts w:ascii="Arial" w:hAnsi="Arial" w:cs="Arial"/>
          <w:bCs/>
          <w:sz w:val="24"/>
          <w:szCs w:val="24"/>
        </w:rPr>
        <w:t>study</w:t>
      </w:r>
      <w:r w:rsidRPr="00BC0992">
        <w:rPr>
          <w:rFonts w:ascii="Arial" w:hAnsi="Arial" w:cs="Arial"/>
          <w:bCs/>
          <w:sz w:val="24"/>
          <w:szCs w:val="24"/>
        </w:rPr>
        <w:t xml:space="preserve"> and withdrawal will not </w:t>
      </w:r>
      <w:r w:rsidRPr="00BC0992">
        <w:rPr>
          <w:rFonts w:ascii="Arial" w:hAnsi="Arial" w:cs="Arial"/>
          <w:bCs/>
          <w:iCs/>
          <w:sz w:val="24"/>
          <w:szCs w:val="24"/>
          <w:lang w:val="en-GB"/>
        </w:rPr>
        <w:t>affect my relationship with any of the named organisations and/or research team members;</w:t>
      </w:r>
    </w:p>
    <w:p w14:paraId="69A57B43" w14:textId="77777777" w:rsidR="00366E6C" w:rsidRPr="00BC0992" w:rsidRDefault="00366E6C"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I understand that the results of the research will be made available on the George Institute for Global Health website.</w:t>
      </w:r>
    </w:p>
    <w:p w14:paraId="23EF8BB2" w14:textId="09529EEB" w:rsidR="004C1B92" w:rsidRDefault="00B9379D" w:rsidP="004C1B92">
      <w:pPr>
        <w:numPr>
          <w:ilvl w:val="0"/>
          <w:numId w:val="1"/>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I understand that I can download a copy of this consent form from</w:t>
      </w:r>
      <w:r w:rsidR="004C1B92">
        <w:rPr>
          <w:rFonts w:ascii="Arial" w:hAnsi="Arial" w:cs="Arial"/>
          <w:bCs/>
          <w:sz w:val="24"/>
          <w:szCs w:val="24"/>
        </w:rPr>
        <w:t xml:space="preserve"> </w:t>
      </w:r>
      <w:hyperlink r:id="rId10" w:history="1">
        <w:r w:rsidR="004C1B92" w:rsidRPr="00CE16A9">
          <w:rPr>
            <w:rStyle w:val="Hyperlink"/>
            <w:rFonts w:ascii="Arial" w:hAnsi="Arial" w:cs="Arial"/>
            <w:bCs/>
            <w:sz w:val="24"/>
            <w:szCs w:val="24"/>
          </w:rPr>
          <w:t>https://www.georgeinstitute.org/projects/a-novel-method-for-reducing-blood-pressure-among-individuals-with-hypertension</w:t>
        </w:r>
      </w:hyperlink>
    </w:p>
    <w:p w14:paraId="0CF8C22A" w14:textId="77777777" w:rsidR="004C1B92" w:rsidRPr="004C1B92" w:rsidRDefault="004C1B92" w:rsidP="004C1B92">
      <w:pPr>
        <w:shd w:val="clear" w:color="auto" w:fill="FFFFFF" w:themeFill="background1"/>
        <w:spacing w:after="0" w:line="240" w:lineRule="auto"/>
        <w:ind w:left="360"/>
        <w:jc w:val="both"/>
        <w:rPr>
          <w:rFonts w:ascii="Arial" w:hAnsi="Arial" w:cs="Arial"/>
          <w:bCs/>
          <w:sz w:val="24"/>
          <w:szCs w:val="24"/>
        </w:rPr>
      </w:pPr>
    </w:p>
    <w:p w14:paraId="1CD4CF6E" w14:textId="2647F78A" w:rsidR="00366E6C" w:rsidRPr="00BC0992" w:rsidRDefault="00366E6C"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I would like to receive a copy of the study results via email or post, I have provided my details below and ask that they be used for this purpose only.</w:t>
      </w:r>
    </w:p>
    <w:p w14:paraId="31F01DCF" w14:textId="63B45C46" w:rsidR="00366E6C" w:rsidRPr="00BC0992" w:rsidRDefault="00366E6C" w:rsidP="00D550E8">
      <w:pPr>
        <w:numPr>
          <w:ilvl w:val="0"/>
          <w:numId w:val="6"/>
        </w:numPr>
        <w:shd w:val="clear" w:color="auto" w:fill="FFFFFF" w:themeFill="background1"/>
        <w:spacing w:after="0" w:line="240" w:lineRule="auto"/>
        <w:jc w:val="both"/>
        <w:rPr>
          <w:rFonts w:ascii="Arial" w:hAnsi="Arial" w:cs="Arial"/>
          <w:bCs/>
          <w:sz w:val="24"/>
          <w:szCs w:val="24"/>
        </w:rPr>
      </w:pPr>
      <w:r w:rsidRPr="00BC0992">
        <w:rPr>
          <w:rFonts w:ascii="Arial" w:hAnsi="Arial" w:cs="Arial"/>
          <w:bCs/>
          <w:sz w:val="24"/>
          <w:szCs w:val="24"/>
        </w:rPr>
        <w:t>I am providing my contact details to allow the research team to send me reimbursement.</w:t>
      </w:r>
    </w:p>
    <w:p w14:paraId="2B266FA0" w14:textId="77777777" w:rsidR="00366E6C" w:rsidRPr="00BC0992" w:rsidRDefault="00366E6C" w:rsidP="00366E6C">
      <w:pPr>
        <w:shd w:val="clear" w:color="auto" w:fill="FFFFFF" w:themeFill="background1"/>
        <w:spacing w:after="0" w:line="240" w:lineRule="auto"/>
        <w:ind w:left="360"/>
        <w:jc w:val="both"/>
        <w:rPr>
          <w:rFonts w:ascii="Arial" w:hAnsi="Arial" w:cs="Arial"/>
          <w:bCs/>
          <w:sz w:val="24"/>
          <w:szCs w:val="24"/>
        </w:rPr>
      </w:pPr>
    </w:p>
    <w:p w14:paraId="7C951D98" w14:textId="77777777" w:rsidR="00366E6C" w:rsidRPr="00BC0992" w:rsidRDefault="00366E6C" w:rsidP="00366E6C">
      <w:pPr>
        <w:shd w:val="clear" w:color="auto" w:fill="FFFFFF" w:themeFill="background1"/>
        <w:spacing w:after="0" w:line="240" w:lineRule="auto"/>
        <w:ind w:left="57"/>
        <w:jc w:val="both"/>
        <w:rPr>
          <w:rFonts w:ascii="Arial" w:hAnsi="Arial" w:cs="Arial"/>
          <w:b/>
          <w:bCs/>
          <w:sz w:val="24"/>
          <w:szCs w:val="24"/>
        </w:rPr>
      </w:pPr>
      <w:r w:rsidRPr="00BC0992">
        <w:rPr>
          <w:rFonts w:ascii="Arial" w:hAnsi="Arial" w:cs="Arial"/>
          <w:b/>
          <w:bCs/>
          <w:sz w:val="24"/>
          <w:szCs w:val="24"/>
        </w:rPr>
        <w:t xml:space="preserve">Name: _____________________________________ </w:t>
      </w:r>
    </w:p>
    <w:p w14:paraId="7F9D5391" w14:textId="77777777" w:rsidR="00366E6C" w:rsidRPr="00BC0992" w:rsidRDefault="00366E6C" w:rsidP="00366E6C">
      <w:pPr>
        <w:shd w:val="clear" w:color="auto" w:fill="FFFFFF" w:themeFill="background1"/>
        <w:spacing w:after="0" w:line="240" w:lineRule="auto"/>
        <w:ind w:left="57"/>
        <w:jc w:val="both"/>
        <w:rPr>
          <w:rFonts w:ascii="Arial" w:hAnsi="Arial" w:cs="Arial"/>
          <w:b/>
          <w:bCs/>
          <w:sz w:val="24"/>
          <w:szCs w:val="24"/>
        </w:rPr>
      </w:pPr>
    </w:p>
    <w:p w14:paraId="519BCB8C" w14:textId="77777777" w:rsidR="00366E6C" w:rsidRPr="00BC0992" w:rsidRDefault="00366E6C" w:rsidP="00366E6C">
      <w:pPr>
        <w:shd w:val="clear" w:color="auto" w:fill="FFFFFF" w:themeFill="background1"/>
        <w:spacing w:after="0" w:line="240" w:lineRule="auto"/>
        <w:ind w:left="57"/>
        <w:jc w:val="both"/>
        <w:rPr>
          <w:rFonts w:ascii="Arial" w:hAnsi="Arial" w:cs="Arial"/>
          <w:b/>
          <w:bCs/>
          <w:sz w:val="24"/>
          <w:szCs w:val="24"/>
        </w:rPr>
      </w:pPr>
      <w:r w:rsidRPr="00BC0992">
        <w:rPr>
          <w:rFonts w:ascii="Arial" w:hAnsi="Arial" w:cs="Arial"/>
          <w:b/>
          <w:bCs/>
          <w:sz w:val="24"/>
          <w:szCs w:val="24"/>
        </w:rPr>
        <w:t>Address: ___________________________________</w:t>
      </w:r>
    </w:p>
    <w:p w14:paraId="60DCAD06" w14:textId="77777777" w:rsidR="00366E6C" w:rsidRPr="00BC0992" w:rsidRDefault="00366E6C" w:rsidP="00366E6C">
      <w:pPr>
        <w:shd w:val="clear" w:color="auto" w:fill="FFFFFF" w:themeFill="background1"/>
        <w:spacing w:after="0" w:line="240" w:lineRule="auto"/>
        <w:ind w:left="57"/>
        <w:jc w:val="both"/>
        <w:rPr>
          <w:rFonts w:ascii="Arial" w:hAnsi="Arial" w:cs="Arial"/>
          <w:b/>
          <w:bCs/>
          <w:sz w:val="24"/>
          <w:szCs w:val="24"/>
        </w:rPr>
      </w:pPr>
    </w:p>
    <w:p w14:paraId="0CE69FFE" w14:textId="26A35500" w:rsidR="00366E6C" w:rsidRDefault="00366E6C" w:rsidP="00366E6C">
      <w:pPr>
        <w:shd w:val="clear" w:color="auto" w:fill="FFFFFF" w:themeFill="background1"/>
        <w:spacing w:after="0" w:line="240" w:lineRule="auto"/>
        <w:ind w:left="57"/>
        <w:jc w:val="both"/>
        <w:rPr>
          <w:rFonts w:ascii="Arial" w:hAnsi="Arial" w:cs="Arial"/>
          <w:b/>
          <w:bCs/>
          <w:sz w:val="24"/>
          <w:szCs w:val="24"/>
        </w:rPr>
      </w:pPr>
      <w:r w:rsidRPr="00BC0992">
        <w:rPr>
          <w:rFonts w:ascii="Arial" w:hAnsi="Arial" w:cs="Arial"/>
          <w:b/>
          <w:bCs/>
          <w:sz w:val="24"/>
          <w:szCs w:val="24"/>
        </w:rPr>
        <w:t>Email Address: ______________________________</w:t>
      </w:r>
    </w:p>
    <w:p w14:paraId="63009659" w14:textId="2894BAC3" w:rsidR="00C9645D" w:rsidRDefault="00C9645D" w:rsidP="00366E6C">
      <w:pPr>
        <w:shd w:val="clear" w:color="auto" w:fill="FFFFFF" w:themeFill="background1"/>
        <w:spacing w:after="0" w:line="240" w:lineRule="auto"/>
        <w:ind w:left="57"/>
        <w:jc w:val="both"/>
        <w:rPr>
          <w:rFonts w:ascii="Arial" w:hAnsi="Arial" w:cs="Arial"/>
          <w:b/>
          <w:bCs/>
          <w:sz w:val="24"/>
          <w:szCs w:val="24"/>
        </w:rPr>
      </w:pPr>
    </w:p>
    <w:p w14:paraId="023CFEED" w14:textId="7CCED82B" w:rsidR="0036575A" w:rsidRPr="00BC0992" w:rsidRDefault="0036575A" w:rsidP="00366E6C">
      <w:pPr>
        <w:shd w:val="clear" w:color="auto" w:fill="FFFFFF" w:themeFill="background1"/>
        <w:spacing w:after="0" w:line="240" w:lineRule="auto"/>
        <w:ind w:left="360"/>
        <w:jc w:val="both"/>
        <w:rPr>
          <w:rFonts w:ascii="Arial" w:hAnsi="Arial" w:cs="Arial"/>
          <w:bCs/>
          <w:sz w:val="24"/>
          <w:szCs w:val="24"/>
        </w:rPr>
      </w:pPr>
    </w:p>
    <w:tbl>
      <w:tblPr>
        <w:tblStyle w:val="TableGrid"/>
        <w:tblpPr w:leftFromText="180" w:rightFromText="180" w:vertAnchor="text" w:tblpY="1"/>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5A60EE" w:rsidRPr="00BC0992" w14:paraId="31D39A51" w14:textId="77777777" w:rsidTr="00E87D42">
        <w:trPr>
          <w:trHeight w:val="754"/>
        </w:trPr>
        <w:tc>
          <w:tcPr>
            <w:tcW w:w="3180" w:type="dxa"/>
            <w:vAlign w:val="center"/>
          </w:tcPr>
          <w:p w14:paraId="58C8FE60" w14:textId="4902EE91" w:rsidR="005A60EE" w:rsidRPr="00BC0992" w:rsidRDefault="00F21262" w:rsidP="00E87D42">
            <w:pPr>
              <w:shd w:val="clear" w:color="auto" w:fill="FFFFFF" w:themeFill="background1"/>
              <w:jc w:val="center"/>
              <w:rPr>
                <w:rFonts w:ascii="Arial" w:hAnsi="Arial" w:cs="Arial"/>
                <w:b/>
                <w:bCs/>
                <w:sz w:val="24"/>
                <w:szCs w:val="24"/>
                <w:lang w:val="en-GB"/>
              </w:rPr>
            </w:pPr>
            <w:r>
              <w:rPr>
                <w:rFonts w:ascii="Arial" w:hAnsi="Arial" w:cs="Arial"/>
                <w:b/>
                <w:bCs/>
                <w:sz w:val="24"/>
                <w:szCs w:val="24"/>
                <w:lang w:val="en-GB"/>
              </w:rPr>
              <w:t>Submit consent</w:t>
            </w:r>
          </w:p>
        </w:tc>
      </w:tr>
    </w:tbl>
    <w:p w14:paraId="43631E09" w14:textId="77777777" w:rsidR="0036575A" w:rsidRPr="00BC0992" w:rsidRDefault="0036575A" w:rsidP="00366E6C">
      <w:pPr>
        <w:shd w:val="clear" w:color="auto" w:fill="FFFFFF" w:themeFill="background1"/>
        <w:spacing w:after="0" w:line="240" w:lineRule="auto"/>
        <w:ind w:left="360"/>
        <w:jc w:val="both"/>
        <w:rPr>
          <w:rFonts w:ascii="Arial" w:hAnsi="Arial" w:cs="Arial"/>
          <w:bCs/>
          <w:sz w:val="24"/>
          <w:szCs w:val="24"/>
        </w:rPr>
      </w:pPr>
    </w:p>
    <w:p w14:paraId="4FDA6D59" w14:textId="77777777" w:rsidR="0036575A" w:rsidRPr="00BC0992" w:rsidRDefault="0036575A" w:rsidP="00D67E26">
      <w:pPr>
        <w:shd w:val="clear" w:color="auto" w:fill="FFFFFF" w:themeFill="background1"/>
        <w:spacing w:after="0" w:line="240" w:lineRule="auto"/>
        <w:jc w:val="both"/>
        <w:rPr>
          <w:rFonts w:ascii="Arial" w:hAnsi="Arial" w:cs="Arial"/>
          <w:b/>
          <w:bCs/>
          <w:sz w:val="24"/>
          <w:szCs w:val="24"/>
          <w:u w:val="single"/>
        </w:rPr>
      </w:pPr>
    </w:p>
    <w:p w14:paraId="07C4FAC7" w14:textId="77777777" w:rsidR="00BA095D" w:rsidRPr="00BC0992" w:rsidRDefault="00BA095D" w:rsidP="00D67E26">
      <w:pPr>
        <w:shd w:val="clear" w:color="auto" w:fill="FFFFFF" w:themeFill="background1"/>
        <w:spacing w:after="0" w:line="240" w:lineRule="auto"/>
        <w:jc w:val="both"/>
        <w:rPr>
          <w:rFonts w:ascii="Arial" w:hAnsi="Arial" w:cs="Arial"/>
          <w:b/>
          <w:bCs/>
          <w:sz w:val="24"/>
          <w:szCs w:val="24"/>
          <w:u w:val="single"/>
        </w:rPr>
      </w:pPr>
    </w:p>
    <w:p w14:paraId="30F083DB" w14:textId="77777777" w:rsidR="0068013A" w:rsidRDefault="0068013A" w:rsidP="00D67E26">
      <w:pPr>
        <w:shd w:val="clear" w:color="auto" w:fill="FFFFFF" w:themeFill="background1"/>
        <w:spacing w:after="0" w:line="240" w:lineRule="auto"/>
        <w:jc w:val="both"/>
        <w:rPr>
          <w:rFonts w:ascii="Arial" w:hAnsi="Arial" w:cs="Arial"/>
          <w:b/>
          <w:bCs/>
          <w:sz w:val="24"/>
          <w:szCs w:val="24"/>
        </w:rPr>
      </w:pPr>
    </w:p>
    <w:p w14:paraId="7816E91A" w14:textId="141958D1" w:rsidR="0068013A" w:rsidRDefault="0068013A" w:rsidP="00D67E26">
      <w:pPr>
        <w:shd w:val="clear" w:color="auto" w:fill="FFFFFF" w:themeFill="background1"/>
        <w:spacing w:after="0" w:line="240" w:lineRule="auto"/>
        <w:jc w:val="both"/>
        <w:rPr>
          <w:rFonts w:ascii="Arial" w:hAnsi="Arial" w:cs="Arial"/>
          <w:b/>
          <w:bCs/>
          <w:sz w:val="24"/>
          <w:szCs w:val="24"/>
        </w:rPr>
      </w:pPr>
    </w:p>
    <w:p w14:paraId="2B70F77C" w14:textId="27D3144F" w:rsidR="008A5E72" w:rsidRDefault="008A5E72" w:rsidP="00D67E26">
      <w:pPr>
        <w:shd w:val="clear" w:color="auto" w:fill="FFFFFF" w:themeFill="background1"/>
        <w:spacing w:after="0" w:line="240" w:lineRule="auto"/>
        <w:jc w:val="both"/>
        <w:rPr>
          <w:rFonts w:ascii="Arial" w:hAnsi="Arial" w:cs="Arial"/>
          <w:b/>
          <w:bCs/>
          <w:sz w:val="24"/>
          <w:szCs w:val="24"/>
        </w:rPr>
      </w:pPr>
    </w:p>
    <w:p w14:paraId="67BEE061" w14:textId="20B2E698" w:rsidR="008A5E72" w:rsidRDefault="008A5E72" w:rsidP="00D67E26">
      <w:pPr>
        <w:shd w:val="clear" w:color="auto" w:fill="FFFFFF" w:themeFill="background1"/>
        <w:spacing w:after="0" w:line="240" w:lineRule="auto"/>
        <w:jc w:val="both"/>
        <w:rPr>
          <w:rFonts w:ascii="Arial" w:hAnsi="Arial" w:cs="Arial"/>
          <w:b/>
          <w:bCs/>
          <w:sz w:val="24"/>
          <w:szCs w:val="24"/>
        </w:rPr>
      </w:pPr>
    </w:p>
    <w:p w14:paraId="5A9099F3" w14:textId="21F9773E" w:rsidR="00A33EC6" w:rsidRPr="00BC0992" w:rsidRDefault="00A33EC6" w:rsidP="00D67E26">
      <w:pPr>
        <w:shd w:val="clear" w:color="auto" w:fill="FFFFFF" w:themeFill="background1"/>
        <w:spacing w:after="0" w:line="240" w:lineRule="auto"/>
        <w:jc w:val="both"/>
        <w:rPr>
          <w:rFonts w:ascii="Arial" w:hAnsi="Arial" w:cs="Arial"/>
          <w:b/>
          <w:bCs/>
          <w:sz w:val="24"/>
          <w:szCs w:val="24"/>
        </w:rPr>
      </w:pPr>
      <w:r w:rsidRPr="00BC0992">
        <w:rPr>
          <w:rFonts w:ascii="Arial" w:hAnsi="Arial" w:cs="Arial"/>
          <w:b/>
          <w:bCs/>
          <w:sz w:val="24"/>
          <w:szCs w:val="24"/>
        </w:rPr>
        <w:t>Form for Withdrawal of Participation</w:t>
      </w:r>
    </w:p>
    <w:p w14:paraId="786EF79C" w14:textId="77777777" w:rsidR="00A33EC6" w:rsidRPr="00BC0992" w:rsidRDefault="00A33EC6" w:rsidP="00D67E26">
      <w:pPr>
        <w:shd w:val="clear" w:color="auto" w:fill="FFFFFF" w:themeFill="background1"/>
        <w:spacing w:after="0" w:line="240" w:lineRule="auto"/>
        <w:jc w:val="both"/>
        <w:rPr>
          <w:rFonts w:ascii="Arial" w:hAnsi="Arial" w:cs="Arial"/>
          <w:sz w:val="24"/>
          <w:szCs w:val="24"/>
        </w:rPr>
      </w:pPr>
    </w:p>
    <w:p w14:paraId="541E10EF" w14:textId="77777777" w:rsidR="00A33EC6" w:rsidRPr="00BC0992" w:rsidRDefault="00A33EC6" w:rsidP="00D67E26">
      <w:pPr>
        <w:shd w:val="clear" w:color="auto" w:fill="FFFFFF" w:themeFill="background1"/>
        <w:spacing w:after="0" w:line="240" w:lineRule="auto"/>
        <w:jc w:val="both"/>
        <w:rPr>
          <w:rFonts w:ascii="Arial" w:hAnsi="Arial" w:cs="Arial"/>
          <w:sz w:val="24"/>
          <w:szCs w:val="24"/>
        </w:rPr>
      </w:pPr>
    </w:p>
    <w:p w14:paraId="188DB38B" w14:textId="305B8B16" w:rsidR="00F900AF" w:rsidRDefault="00A33EC6" w:rsidP="00F900AF">
      <w:pPr>
        <w:shd w:val="clear" w:color="auto" w:fill="FFFFFF" w:themeFill="background1"/>
        <w:spacing w:after="0" w:line="240" w:lineRule="auto"/>
        <w:jc w:val="both"/>
        <w:rPr>
          <w:rFonts w:ascii="Arial" w:hAnsi="Arial" w:cs="Arial"/>
          <w:iCs/>
          <w:sz w:val="24"/>
          <w:szCs w:val="24"/>
        </w:rPr>
      </w:pPr>
      <w:r w:rsidRPr="00BC0992">
        <w:rPr>
          <w:rFonts w:ascii="Arial" w:hAnsi="Arial" w:cs="Arial"/>
          <w:sz w:val="24"/>
          <w:szCs w:val="24"/>
        </w:rPr>
        <w:t xml:space="preserve">I wish to </w:t>
      </w:r>
      <w:r w:rsidRPr="00BC0992">
        <w:rPr>
          <w:rFonts w:ascii="Arial" w:hAnsi="Arial" w:cs="Arial"/>
          <w:b/>
          <w:bCs/>
          <w:sz w:val="24"/>
          <w:szCs w:val="24"/>
        </w:rPr>
        <w:t>WITHDRAW</w:t>
      </w:r>
      <w:r w:rsidRPr="00BC0992">
        <w:rPr>
          <w:rFonts w:ascii="Arial" w:hAnsi="Arial" w:cs="Arial"/>
          <w:sz w:val="24"/>
          <w:szCs w:val="24"/>
        </w:rPr>
        <w:t xml:space="preserve"> my consent to participate in the research proposal described above and understand that such withdrawal </w:t>
      </w:r>
      <w:r w:rsidRPr="00BC0992">
        <w:rPr>
          <w:rFonts w:ascii="Arial" w:hAnsi="Arial" w:cs="Arial"/>
          <w:b/>
          <w:bCs/>
          <w:sz w:val="24"/>
          <w:szCs w:val="24"/>
        </w:rPr>
        <w:t>WILL NOT</w:t>
      </w:r>
      <w:r w:rsidRPr="00BC0992">
        <w:rPr>
          <w:rFonts w:ascii="Arial" w:hAnsi="Arial" w:cs="Arial"/>
          <w:sz w:val="24"/>
          <w:szCs w:val="24"/>
        </w:rPr>
        <w:t xml:space="preserve"> </w:t>
      </w:r>
      <w:r w:rsidR="00135108" w:rsidRPr="00BC0992">
        <w:rPr>
          <w:rFonts w:ascii="Arial" w:hAnsi="Arial" w:cs="Arial"/>
          <w:sz w:val="24"/>
          <w:szCs w:val="24"/>
        </w:rPr>
        <w:t xml:space="preserve">affect </w:t>
      </w:r>
      <w:r w:rsidRPr="00BC0992">
        <w:rPr>
          <w:rFonts w:ascii="Arial" w:hAnsi="Arial" w:cs="Arial"/>
          <w:sz w:val="24"/>
          <w:szCs w:val="24"/>
        </w:rPr>
        <w:t>my relationship with The University of New South Wales</w:t>
      </w:r>
      <w:r w:rsidR="00366E6C" w:rsidRPr="00BC0992">
        <w:rPr>
          <w:rFonts w:ascii="Arial" w:hAnsi="Arial" w:cs="Arial"/>
          <w:sz w:val="24"/>
          <w:szCs w:val="24"/>
        </w:rPr>
        <w:t xml:space="preserve"> George Institute for Global Health</w:t>
      </w:r>
      <w:r w:rsidRPr="005939D7">
        <w:rPr>
          <w:rFonts w:ascii="Arial" w:hAnsi="Arial" w:cs="Arial"/>
          <w:iCs/>
          <w:color w:val="0000FF"/>
          <w:sz w:val="24"/>
          <w:szCs w:val="24"/>
          <w:lang w:val="en-GB"/>
        </w:rPr>
        <w:t>.</w:t>
      </w:r>
      <w:r w:rsidRPr="00BC0992">
        <w:rPr>
          <w:rFonts w:ascii="Arial" w:hAnsi="Arial" w:cs="Arial"/>
          <w:iCs/>
          <w:sz w:val="24"/>
          <w:szCs w:val="24"/>
        </w:rPr>
        <w:t xml:space="preserve"> </w:t>
      </w:r>
      <w:r w:rsidR="00F900AF" w:rsidRPr="00F900AF">
        <w:rPr>
          <w:rFonts w:ascii="Arial" w:hAnsi="Arial" w:cs="Arial"/>
          <w:iCs/>
          <w:sz w:val="24"/>
          <w:szCs w:val="24"/>
        </w:rPr>
        <w:t xml:space="preserve"> </w:t>
      </w:r>
      <w:r w:rsidR="00F900AF">
        <w:rPr>
          <w:rFonts w:ascii="Arial" w:hAnsi="Arial" w:cs="Arial"/>
          <w:iCs/>
          <w:sz w:val="24"/>
          <w:szCs w:val="24"/>
        </w:rPr>
        <w:t xml:space="preserve">We </w:t>
      </w:r>
      <w:r w:rsidR="00F900AF" w:rsidRPr="00AB726B">
        <w:rPr>
          <w:rFonts w:ascii="Arial" w:hAnsi="Arial" w:cs="Arial"/>
          <w:iCs/>
          <w:sz w:val="24"/>
          <w:szCs w:val="24"/>
        </w:rPr>
        <w:t>will not collect additional information from you</w:t>
      </w:r>
      <w:r w:rsidR="00F900AF">
        <w:rPr>
          <w:rFonts w:ascii="Arial" w:hAnsi="Arial" w:cs="Arial"/>
          <w:iCs/>
          <w:sz w:val="24"/>
          <w:szCs w:val="24"/>
        </w:rPr>
        <w:t xml:space="preserve"> after you have withdrawn from the study</w:t>
      </w:r>
      <w:r w:rsidR="00F900AF" w:rsidRPr="00AB726B">
        <w:rPr>
          <w:rFonts w:ascii="Arial" w:hAnsi="Arial" w:cs="Arial"/>
          <w:iCs/>
          <w:sz w:val="24"/>
          <w:szCs w:val="24"/>
        </w:rPr>
        <w:t>.</w:t>
      </w:r>
      <w:r w:rsidR="002D68DF">
        <w:rPr>
          <w:rFonts w:ascii="Arial" w:hAnsi="Arial" w:cs="Arial"/>
          <w:iCs/>
          <w:sz w:val="24"/>
          <w:szCs w:val="24"/>
        </w:rPr>
        <w:t xml:space="preserve"> </w:t>
      </w:r>
    </w:p>
    <w:p w14:paraId="7442F0AE" w14:textId="77777777" w:rsidR="004B5886" w:rsidRPr="004B5886" w:rsidRDefault="004B5886" w:rsidP="004B5886">
      <w:pPr>
        <w:shd w:val="clear" w:color="auto" w:fill="FFFFFF" w:themeFill="background1"/>
        <w:spacing w:after="0" w:line="240" w:lineRule="auto"/>
        <w:jc w:val="both"/>
        <w:rPr>
          <w:rFonts w:ascii="Arial" w:hAnsi="Arial" w:cs="Arial"/>
        </w:rPr>
      </w:pPr>
      <w:bookmarkStart w:id="4" w:name="_Hlk68685062"/>
    </w:p>
    <w:p w14:paraId="47182BE3" w14:textId="77777777" w:rsidR="004B5886" w:rsidRPr="004B5886" w:rsidRDefault="004B5886" w:rsidP="004B5886">
      <w:pPr>
        <w:shd w:val="clear" w:color="auto" w:fill="FFFFFF" w:themeFill="background1"/>
        <w:spacing w:after="0" w:line="240" w:lineRule="auto"/>
        <w:jc w:val="both"/>
        <w:rPr>
          <w:rFonts w:ascii="Arial" w:hAnsi="Arial" w:cs="Arial"/>
        </w:rPr>
      </w:pPr>
      <w:r w:rsidRPr="004B5886">
        <w:rPr>
          <w:rFonts w:ascii="Arial" w:hAnsi="Arial" w:cs="Arial"/>
        </w:rPr>
        <w:t></w:t>
      </w:r>
      <w:r w:rsidRPr="004B5886">
        <w:rPr>
          <w:rFonts w:ascii="Arial" w:hAnsi="Arial" w:cs="Arial"/>
        </w:rPr>
        <w:tab/>
        <w:t>I am withdrawing my consent to participate in further components of this research and provide my permission for the research team to retain and/or use information collected about me which I have provided for the purpose of this research.</w:t>
      </w:r>
    </w:p>
    <w:bookmarkEnd w:id="4"/>
    <w:p w14:paraId="1464DBA5" w14:textId="77777777" w:rsidR="00CB6FB7" w:rsidRDefault="00CB6FB7" w:rsidP="00D67E26">
      <w:pPr>
        <w:shd w:val="clear" w:color="auto" w:fill="FFFFFF" w:themeFill="background1"/>
        <w:spacing w:after="0" w:line="240" w:lineRule="auto"/>
        <w:jc w:val="both"/>
        <w:rPr>
          <w:rFonts w:ascii="Arial" w:hAnsi="Arial" w:cs="Arial"/>
          <w:sz w:val="24"/>
          <w:szCs w:val="24"/>
        </w:rPr>
      </w:pPr>
    </w:p>
    <w:p w14:paraId="11B1ACE8" w14:textId="3D197330" w:rsidR="00A33EC6" w:rsidRPr="00BC0992" w:rsidRDefault="00A33EC6" w:rsidP="00D67E26">
      <w:pPr>
        <w:shd w:val="clear" w:color="auto" w:fill="FFFFFF" w:themeFill="background1"/>
        <w:spacing w:after="0" w:line="240" w:lineRule="auto"/>
        <w:jc w:val="both"/>
        <w:rPr>
          <w:rFonts w:ascii="Arial" w:hAnsi="Arial" w:cs="Arial"/>
          <w:b/>
          <w:sz w:val="24"/>
          <w:szCs w:val="24"/>
        </w:rPr>
      </w:pPr>
      <w:r w:rsidRPr="00BC0992">
        <w:rPr>
          <w:rFonts w:ascii="Arial" w:hAnsi="Arial" w:cs="Arial"/>
          <w:b/>
          <w:sz w:val="24"/>
          <w:szCs w:val="24"/>
        </w:rPr>
        <w:t>Par</w:t>
      </w:r>
      <w:r w:rsidR="008720F9" w:rsidRPr="00BC0992">
        <w:rPr>
          <w:rFonts w:ascii="Arial" w:hAnsi="Arial" w:cs="Arial"/>
          <w:b/>
          <w:sz w:val="24"/>
          <w:szCs w:val="24"/>
        </w:rPr>
        <w:t>ticipant</w:t>
      </w:r>
      <w:r w:rsidRPr="00BC0992">
        <w:rPr>
          <w:rFonts w:ascii="Arial" w:hAnsi="Arial" w:cs="Arial"/>
          <w:b/>
          <w:sz w:val="24"/>
          <w:szCs w:val="24"/>
        </w:rPr>
        <w:t xml:space="preserve"> </w:t>
      </w:r>
      <w:r w:rsidR="00A64990" w:rsidRPr="00BC0992">
        <w:rPr>
          <w:rFonts w:ascii="Arial" w:hAnsi="Arial" w:cs="Arial"/>
          <w:b/>
          <w:sz w:val="24"/>
          <w:szCs w:val="24"/>
        </w:rPr>
        <w:t>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A33EC6" w:rsidRPr="00BC0992" w14:paraId="7373EAD0" w14:textId="77777777" w:rsidTr="0038211F">
        <w:tc>
          <w:tcPr>
            <w:tcW w:w="3078" w:type="dxa"/>
          </w:tcPr>
          <w:p w14:paraId="6842F268" w14:textId="77777777" w:rsidR="0038211F" w:rsidRPr="00BC0992" w:rsidRDefault="00A33EC6" w:rsidP="00D67E26">
            <w:pPr>
              <w:shd w:val="clear" w:color="auto" w:fill="FFFFFF" w:themeFill="background1"/>
              <w:jc w:val="right"/>
              <w:rPr>
                <w:rFonts w:ascii="Arial" w:hAnsi="Arial" w:cs="Arial"/>
                <w:bCs/>
                <w:sz w:val="24"/>
                <w:szCs w:val="24"/>
                <w:lang w:val="en-GB"/>
              </w:rPr>
            </w:pPr>
            <w:r w:rsidRPr="00BC0992">
              <w:rPr>
                <w:rFonts w:ascii="Arial" w:hAnsi="Arial" w:cs="Arial"/>
                <w:bCs/>
                <w:sz w:val="24"/>
                <w:szCs w:val="24"/>
                <w:lang w:val="en-GB"/>
              </w:rPr>
              <w:t>Name of Participant</w:t>
            </w:r>
          </w:p>
          <w:p w14:paraId="6B5A6D79" w14:textId="77777777" w:rsidR="00A33EC6" w:rsidRPr="00BC0992" w:rsidRDefault="00A33EC6" w:rsidP="00D67E26">
            <w:pPr>
              <w:shd w:val="clear" w:color="auto" w:fill="FFFFFF" w:themeFill="background1"/>
              <w:jc w:val="right"/>
              <w:rPr>
                <w:rFonts w:ascii="Arial" w:hAnsi="Arial" w:cs="Arial"/>
                <w:bCs/>
                <w:sz w:val="24"/>
                <w:szCs w:val="24"/>
                <w:lang w:val="en-GB"/>
              </w:rPr>
            </w:pPr>
            <w:r w:rsidRPr="00BC0992">
              <w:rPr>
                <w:rFonts w:ascii="Arial" w:hAnsi="Arial" w:cs="Arial"/>
                <w:bCs/>
                <w:sz w:val="24"/>
                <w:szCs w:val="24"/>
                <w:lang w:val="en-GB"/>
              </w:rPr>
              <w:t xml:space="preserve"> (please </w:t>
            </w:r>
            <w:r w:rsidR="00A64990" w:rsidRPr="00BC0992">
              <w:rPr>
                <w:rFonts w:ascii="Arial" w:hAnsi="Arial" w:cs="Arial"/>
                <w:bCs/>
                <w:sz w:val="24"/>
                <w:szCs w:val="24"/>
                <w:lang w:val="en-GB"/>
              </w:rPr>
              <w:t>type</w:t>
            </w:r>
            <w:r w:rsidRPr="00BC0992">
              <w:rPr>
                <w:rFonts w:ascii="Arial" w:hAnsi="Arial" w:cs="Arial"/>
                <w:bCs/>
                <w:sz w:val="24"/>
                <w:szCs w:val="24"/>
                <w:lang w:val="en-GB"/>
              </w:rPr>
              <w:t>)</w:t>
            </w:r>
          </w:p>
        </w:tc>
        <w:tc>
          <w:tcPr>
            <w:tcW w:w="5310" w:type="dxa"/>
          </w:tcPr>
          <w:p w14:paraId="0726B82A" w14:textId="77777777" w:rsidR="00A33EC6" w:rsidRPr="00BC0992" w:rsidRDefault="00A33EC6" w:rsidP="00D67E26">
            <w:pPr>
              <w:shd w:val="clear" w:color="auto" w:fill="FFFFFF" w:themeFill="background1"/>
              <w:jc w:val="both"/>
              <w:rPr>
                <w:rFonts w:ascii="Arial" w:hAnsi="Arial" w:cs="Arial"/>
                <w:bCs/>
                <w:sz w:val="24"/>
                <w:szCs w:val="24"/>
                <w:lang w:val="en-GB"/>
              </w:rPr>
            </w:pPr>
          </w:p>
        </w:tc>
      </w:tr>
      <w:tr w:rsidR="00A33EC6" w:rsidRPr="00BC0992" w14:paraId="5811035B" w14:textId="77777777" w:rsidTr="0038211F">
        <w:tc>
          <w:tcPr>
            <w:tcW w:w="3078" w:type="dxa"/>
          </w:tcPr>
          <w:p w14:paraId="4104194F" w14:textId="77777777" w:rsidR="00A33EC6" w:rsidRPr="00BC0992" w:rsidRDefault="00A33EC6" w:rsidP="00D67E26">
            <w:pPr>
              <w:shd w:val="clear" w:color="auto" w:fill="FFFFFF" w:themeFill="background1"/>
              <w:jc w:val="right"/>
              <w:rPr>
                <w:rFonts w:ascii="Arial" w:hAnsi="Arial" w:cs="Arial"/>
                <w:bCs/>
                <w:sz w:val="24"/>
                <w:szCs w:val="24"/>
                <w:lang w:val="en-GB"/>
              </w:rPr>
            </w:pPr>
            <w:r w:rsidRPr="00BC0992">
              <w:rPr>
                <w:rFonts w:ascii="Arial" w:hAnsi="Arial" w:cs="Arial"/>
                <w:bCs/>
                <w:sz w:val="24"/>
                <w:szCs w:val="24"/>
                <w:lang w:val="en-GB"/>
              </w:rPr>
              <w:t>Date</w:t>
            </w:r>
          </w:p>
        </w:tc>
        <w:tc>
          <w:tcPr>
            <w:tcW w:w="5310" w:type="dxa"/>
          </w:tcPr>
          <w:p w14:paraId="554BCD54" w14:textId="77777777" w:rsidR="00A33EC6" w:rsidRPr="00BC0992" w:rsidRDefault="00A33EC6" w:rsidP="00D67E26">
            <w:pPr>
              <w:shd w:val="clear" w:color="auto" w:fill="FFFFFF" w:themeFill="background1"/>
              <w:jc w:val="both"/>
              <w:rPr>
                <w:rFonts w:ascii="Arial" w:hAnsi="Arial" w:cs="Arial"/>
                <w:sz w:val="24"/>
                <w:szCs w:val="24"/>
              </w:rPr>
            </w:pPr>
          </w:p>
        </w:tc>
      </w:tr>
    </w:tbl>
    <w:p w14:paraId="1FBA8CDB" w14:textId="77777777" w:rsidR="00A33EC6" w:rsidRPr="00BC0992" w:rsidRDefault="00A33EC6" w:rsidP="00D67E26">
      <w:pPr>
        <w:shd w:val="clear" w:color="auto" w:fill="FFFFFF" w:themeFill="background1"/>
        <w:spacing w:after="0" w:line="240" w:lineRule="auto"/>
        <w:jc w:val="both"/>
        <w:rPr>
          <w:rFonts w:ascii="Arial" w:hAnsi="Arial" w:cs="Arial"/>
          <w:sz w:val="24"/>
          <w:szCs w:val="24"/>
        </w:rPr>
      </w:pPr>
    </w:p>
    <w:tbl>
      <w:tblPr>
        <w:tblStyle w:val="TableGrid"/>
        <w:tblpPr w:leftFromText="180" w:rightFromText="180" w:vertAnchor="text" w:tblpY="1"/>
        <w:tblOverlap w:val="neve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BA095D" w:rsidRPr="00BC0992" w14:paraId="574298BD" w14:textId="77777777" w:rsidTr="00787953">
        <w:trPr>
          <w:trHeight w:val="754"/>
        </w:trPr>
        <w:tc>
          <w:tcPr>
            <w:tcW w:w="3180" w:type="dxa"/>
            <w:vAlign w:val="center"/>
          </w:tcPr>
          <w:p w14:paraId="52BA7C62" w14:textId="77777777" w:rsidR="00BA095D" w:rsidRPr="00BC0992" w:rsidRDefault="00BA095D" w:rsidP="00787953">
            <w:pPr>
              <w:shd w:val="clear" w:color="auto" w:fill="FFFFFF" w:themeFill="background1"/>
              <w:jc w:val="center"/>
              <w:rPr>
                <w:rFonts w:ascii="Arial" w:hAnsi="Arial" w:cs="Arial"/>
                <w:b/>
                <w:bCs/>
                <w:sz w:val="24"/>
                <w:szCs w:val="24"/>
                <w:lang w:val="en-GB"/>
              </w:rPr>
            </w:pPr>
            <w:r w:rsidRPr="00BC0992">
              <w:rPr>
                <w:rFonts w:ascii="Arial" w:hAnsi="Arial" w:cs="Arial"/>
                <w:b/>
                <w:bCs/>
                <w:sz w:val="24"/>
                <w:szCs w:val="24"/>
                <w:lang w:val="en-GB"/>
              </w:rPr>
              <w:t>Submit withdrawal of consent</w:t>
            </w:r>
          </w:p>
        </w:tc>
      </w:tr>
    </w:tbl>
    <w:p w14:paraId="30EA5C09" w14:textId="77777777" w:rsidR="00BA095D" w:rsidRPr="00BC0992" w:rsidRDefault="00787953" w:rsidP="00D67E26">
      <w:pPr>
        <w:shd w:val="clear" w:color="auto" w:fill="FFFFFF" w:themeFill="background1"/>
        <w:spacing w:after="0" w:line="240" w:lineRule="auto"/>
        <w:jc w:val="both"/>
        <w:rPr>
          <w:rFonts w:ascii="Arial" w:hAnsi="Arial" w:cs="Arial"/>
          <w:b/>
          <w:bCs/>
          <w:sz w:val="24"/>
          <w:szCs w:val="24"/>
          <w:u w:val="single"/>
        </w:rPr>
      </w:pPr>
      <w:r w:rsidRPr="00BC0992">
        <w:rPr>
          <w:rFonts w:ascii="Arial" w:hAnsi="Arial" w:cs="Arial"/>
          <w:b/>
          <w:bCs/>
          <w:sz w:val="24"/>
          <w:szCs w:val="24"/>
          <w:u w:val="single"/>
        </w:rPr>
        <w:br w:type="textWrapping" w:clear="all"/>
      </w:r>
    </w:p>
    <w:sectPr w:rsidR="00BA095D" w:rsidRPr="00BC0992" w:rsidSect="00DC60F2">
      <w:headerReference w:type="even" r:id="rId11"/>
      <w:headerReference w:type="default" r:id="rId12"/>
      <w:footerReference w:type="even" r:id="rId13"/>
      <w:footerReference w:type="default" r:id="rId14"/>
      <w:headerReference w:type="first" r:id="rId15"/>
      <w:footerReference w:type="first" r:id="rId16"/>
      <w:pgSz w:w="11906" w:h="16838" w:code="9"/>
      <w:pgMar w:top="16" w:right="1133" w:bottom="1140" w:left="1412" w:header="720" w:footer="2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B6D1" w14:textId="77777777" w:rsidR="00D859D7" w:rsidRDefault="00D859D7">
      <w:r>
        <w:separator/>
      </w:r>
    </w:p>
  </w:endnote>
  <w:endnote w:type="continuationSeparator" w:id="0">
    <w:p w14:paraId="3B65E672" w14:textId="77777777" w:rsidR="00D859D7" w:rsidRDefault="00D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5C7B" w14:textId="77777777" w:rsidR="00FF71B3" w:rsidRDefault="00FF7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B340" w14:textId="4DB99847" w:rsidR="00B06F11" w:rsidRPr="00681086" w:rsidRDefault="000C6D0B" w:rsidP="00DC60F2">
    <w:pPr>
      <w:pStyle w:val="Footer"/>
      <w:spacing w:after="0" w:line="240" w:lineRule="auto"/>
      <w:ind w:left="-1138"/>
      <w:rPr>
        <w:rFonts w:ascii="Arial" w:hAnsi="Arial" w:cs="Arial"/>
        <w:snapToGrid w:val="0"/>
        <w:sz w:val="16"/>
        <w:szCs w:val="16"/>
      </w:rPr>
    </w:pPr>
    <w:r w:rsidRPr="000C6D0B">
      <w:rPr>
        <w:rFonts w:ascii="Arial" w:hAnsi="Arial" w:cs="Arial"/>
        <w:b/>
        <w:bCs/>
        <w:snapToGrid w:val="0"/>
        <w:sz w:val="16"/>
        <w:szCs w:val="16"/>
      </w:rPr>
      <w:t>HC Number 200970</w:t>
    </w:r>
    <w:r w:rsidR="00B06F11" w:rsidRPr="00681086">
      <w:rPr>
        <w:rFonts w:ascii="Arial" w:hAnsi="Arial" w:cs="Arial"/>
        <w:snapToGrid w:val="0"/>
        <w:sz w:val="16"/>
        <w:szCs w:val="16"/>
      </w:rPr>
      <w:tab/>
    </w:r>
    <w:r w:rsidR="00B06F11" w:rsidRPr="00681086">
      <w:rPr>
        <w:rFonts w:ascii="Arial" w:hAnsi="Arial" w:cs="Arial"/>
        <w:snapToGrid w:val="0"/>
        <w:sz w:val="16"/>
        <w:szCs w:val="16"/>
      </w:rPr>
      <w:tab/>
      <w:t xml:space="preserve">Page </w:t>
    </w:r>
    <w:r w:rsidR="00B06F11" w:rsidRPr="00681086">
      <w:rPr>
        <w:rFonts w:ascii="Arial" w:hAnsi="Arial" w:cs="Arial"/>
        <w:snapToGrid w:val="0"/>
        <w:sz w:val="16"/>
        <w:szCs w:val="16"/>
      </w:rPr>
      <w:fldChar w:fldCharType="begin"/>
    </w:r>
    <w:r w:rsidR="00B06F11" w:rsidRPr="00681086">
      <w:rPr>
        <w:rFonts w:ascii="Arial" w:hAnsi="Arial" w:cs="Arial"/>
        <w:snapToGrid w:val="0"/>
        <w:sz w:val="16"/>
        <w:szCs w:val="16"/>
      </w:rPr>
      <w:instrText xml:space="preserve"> PAGE </w:instrText>
    </w:r>
    <w:r w:rsidR="00B06F11" w:rsidRPr="00681086">
      <w:rPr>
        <w:rFonts w:ascii="Arial" w:hAnsi="Arial" w:cs="Arial"/>
        <w:snapToGrid w:val="0"/>
        <w:sz w:val="16"/>
        <w:szCs w:val="16"/>
      </w:rPr>
      <w:fldChar w:fldCharType="separate"/>
    </w:r>
    <w:r w:rsidR="00007128">
      <w:rPr>
        <w:rFonts w:ascii="Arial" w:hAnsi="Arial" w:cs="Arial"/>
        <w:noProof/>
        <w:snapToGrid w:val="0"/>
        <w:sz w:val="16"/>
        <w:szCs w:val="16"/>
      </w:rPr>
      <w:t>2</w:t>
    </w:r>
    <w:r w:rsidR="00B06F11" w:rsidRPr="00681086">
      <w:rPr>
        <w:rFonts w:ascii="Arial" w:hAnsi="Arial" w:cs="Arial"/>
        <w:snapToGrid w:val="0"/>
        <w:sz w:val="16"/>
        <w:szCs w:val="16"/>
      </w:rPr>
      <w:fldChar w:fldCharType="end"/>
    </w:r>
    <w:r w:rsidR="00B06F11" w:rsidRPr="00681086">
      <w:rPr>
        <w:rFonts w:ascii="Arial" w:hAnsi="Arial" w:cs="Arial"/>
        <w:snapToGrid w:val="0"/>
        <w:sz w:val="16"/>
        <w:szCs w:val="16"/>
      </w:rPr>
      <w:t xml:space="preserve"> of </w:t>
    </w:r>
    <w:r w:rsidR="00B06F11" w:rsidRPr="00681086">
      <w:rPr>
        <w:rFonts w:ascii="Arial" w:hAnsi="Arial" w:cs="Arial"/>
        <w:snapToGrid w:val="0"/>
        <w:sz w:val="16"/>
        <w:szCs w:val="16"/>
      </w:rPr>
      <w:fldChar w:fldCharType="begin"/>
    </w:r>
    <w:r w:rsidR="00B06F11" w:rsidRPr="00681086">
      <w:rPr>
        <w:rFonts w:ascii="Arial" w:hAnsi="Arial" w:cs="Arial"/>
        <w:snapToGrid w:val="0"/>
        <w:sz w:val="16"/>
        <w:szCs w:val="16"/>
      </w:rPr>
      <w:instrText xml:space="preserve"> NUMPAGES </w:instrText>
    </w:r>
    <w:r w:rsidR="00B06F11" w:rsidRPr="00681086">
      <w:rPr>
        <w:rFonts w:ascii="Arial" w:hAnsi="Arial" w:cs="Arial"/>
        <w:snapToGrid w:val="0"/>
        <w:sz w:val="16"/>
        <w:szCs w:val="16"/>
      </w:rPr>
      <w:fldChar w:fldCharType="separate"/>
    </w:r>
    <w:r w:rsidR="00007128">
      <w:rPr>
        <w:rFonts w:ascii="Arial" w:hAnsi="Arial" w:cs="Arial"/>
        <w:noProof/>
        <w:snapToGrid w:val="0"/>
        <w:sz w:val="16"/>
        <w:szCs w:val="16"/>
      </w:rPr>
      <w:t>5</w:t>
    </w:r>
    <w:r w:rsidR="00B06F11" w:rsidRPr="00681086">
      <w:rPr>
        <w:rFonts w:ascii="Arial" w:hAnsi="Arial" w:cs="Arial"/>
        <w:snapToGrid w:val="0"/>
        <w:sz w:val="16"/>
        <w:szCs w:val="16"/>
      </w:rPr>
      <w:fldChar w:fldCharType="end"/>
    </w:r>
  </w:p>
  <w:p w14:paraId="338B5480" w14:textId="7D6BA3E1" w:rsidR="00B06F11" w:rsidRPr="00DC60F2" w:rsidRDefault="00B06F11" w:rsidP="00DC60F2">
    <w:pPr>
      <w:pStyle w:val="Footer"/>
      <w:spacing w:after="0" w:line="240" w:lineRule="auto"/>
      <w:ind w:left="-1138"/>
      <w:rPr>
        <w:snapToGrid w:val="0"/>
        <w:sz w:val="16"/>
        <w:szCs w:val="16"/>
      </w:rPr>
    </w:pPr>
    <w:r w:rsidRPr="00681086">
      <w:rPr>
        <w:rFonts w:ascii="Arial" w:hAnsi="Arial" w:cs="Arial"/>
        <w:b/>
        <w:snapToGrid w:val="0"/>
        <w:sz w:val="16"/>
        <w:szCs w:val="16"/>
      </w:rPr>
      <w:t xml:space="preserve">Version </w:t>
    </w:r>
    <w:r w:rsidR="00E9001D">
      <w:rPr>
        <w:rFonts w:ascii="Arial" w:hAnsi="Arial" w:cs="Arial"/>
        <w:b/>
        <w:snapToGrid w:val="0"/>
        <w:sz w:val="16"/>
        <w:szCs w:val="16"/>
      </w:rPr>
      <w:t>2.0</w:t>
    </w:r>
    <w:r w:rsidR="00A9709A">
      <w:rPr>
        <w:rFonts w:ascii="Arial" w:hAnsi="Arial" w:cs="Arial"/>
        <w:b/>
        <w:snapToGrid w:val="0"/>
        <w:sz w:val="16"/>
        <w:szCs w:val="16"/>
      </w:rPr>
      <w:t xml:space="preserve">, </w:t>
    </w:r>
    <w:r w:rsidR="00E9001D">
      <w:rPr>
        <w:rFonts w:ascii="Arial" w:hAnsi="Arial" w:cs="Arial"/>
        <w:b/>
        <w:snapToGrid w:val="0"/>
        <w:sz w:val="16"/>
        <w:szCs w:val="16"/>
      </w:rPr>
      <w:t>09</w:t>
    </w:r>
    <w:r w:rsidR="00451210">
      <w:rPr>
        <w:rFonts w:ascii="Arial" w:hAnsi="Arial" w:cs="Arial"/>
        <w:b/>
        <w:snapToGrid w:val="0"/>
        <w:sz w:val="16"/>
        <w:szCs w:val="16"/>
      </w:rPr>
      <w:t>Apr</w:t>
    </w:r>
    <w:r w:rsidR="00E9001D">
      <w:rPr>
        <w:rFonts w:ascii="Arial" w:hAnsi="Arial" w:cs="Arial"/>
        <w:b/>
        <w:snapToGrid w:val="0"/>
        <w:sz w:val="16"/>
        <w:szCs w:val="16"/>
      </w:rPr>
      <w:t>2021</w:t>
    </w:r>
    <w:r w:rsidR="00115D56" w:rsidRPr="00681086">
      <w:rPr>
        <w:rFonts w:ascii="Arial" w:hAnsi="Arial" w:cs="Arial"/>
        <w:snapToGrid w:val="0"/>
        <w:sz w:val="16"/>
        <w:szCs w:val="16"/>
      </w:rPr>
      <w:tab/>
    </w:r>
    <w:r w:rsidR="00115D56" w:rsidRPr="00681086">
      <w:rPr>
        <w:rFonts w:ascii="Arial" w:hAnsi="Arial" w:cs="Arial"/>
        <w:snapToGrid w:val="0"/>
        <w:sz w:val="16"/>
        <w:szCs w:val="16"/>
      </w:rPr>
      <w:tab/>
    </w:r>
    <w:r w:rsidR="004C1744" w:rsidRPr="00681086">
      <w:rPr>
        <w:rFonts w:ascii="Arial" w:hAnsi="Arial" w:cs="Arial"/>
        <w:b/>
        <w:snapToGrid w:val="0"/>
        <w:sz w:val="16"/>
        <w:szCs w:val="16"/>
      </w:rPr>
      <w:t>Online</w:t>
    </w:r>
    <w:r w:rsidR="004C1744" w:rsidRPr="00681086">
      <w:rPr>
        <w:rFonts w:ascii="Arial" w:hAnsi="Arial" w:cs="Arial"/>
        <w:snapToGrid w:val="0"/>
        <w:sz w:val="16"/>
        <w:szCs w:val="16"/>
      </w:rPr>
      <w:t xml:space="preserve"> </w:t>
    </w:r>
    <w:r w:rsidR="00115D56" w:rsidRPr="00681086">
      <w:rPr>
        <w:rFonts w:ascii="Arial" w:hAnsi="Arial" w:cs="Arial"/>
        <w:b/>
        <w:snapToGrid w:val="0"/>
        <w:sz w:val="16"/>
        <w:szCs w:val="16"/>
      </w:rPr>
      <w:t xml:space="preserve">Participant </w:t>
    </w:r>
    <w:r w:rsidR="00E2131E">
      <w:rPr>
        <w:rFonts w:ascii="Arial" w:hAnsi="Arial" w:cs="Arial"/>
        <w:b/>
        <w:snapToGrid w:val="0"/>
        <w:sz w:val="16"/>
        <w:szCs w:val="16"/>
      </w:rPr>
      <w:t>Information Statement and Consent Form</w:t>
    </w:r>
    <w:r w:rsidRPr="00E92A38">
      <w:rPr>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237C" w14:textId="77777777" w:rsidR="00FF71B3" w:rsidRDefault="00FF7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9549" w14:textId="77777777" w:rsidR="00D859D7" w:rsidRDefault="00D859D7">
      <w:r>
        <w:separator/>
      </w:r>
    </w:p>
  </w:footnote>
  <w:footnote w:type="continuationSeparator" w:id="0">
    <w:p w14:paraId="1BE562C3" w14:textId="77777777" w:rsidR="00D859D7" w:rsidRDefault="00D8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9FF7" w14:textId="77777777" w:rsidR="00FF71B3" w:rsidRDefault="00FF7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B06F11" w:rsidRPr="0022321A" w14:paraId="431B9478" w14:textId="77777777" w:rsidTr="00A33EC6">
      <w:tc>
        <w:tcPr>
          <w:tcW w:w="6480" w:type="dxa"/>
          <w:tcBorders>
            <w:bottom w:val="single" w:sz="12" w:space="0" w:color="BFBFBF" w:themeColor="background1" w:themeShade="BF"/>
          </w:tcBorders>
        </w:tcPr>
        <w:p w14:paraId="19B82575" w14:textId="7430474F" w:rsidR="00B06F11" w:rsidRPr="00681086" w:rsidRDefault="00B06F11" w:rsidP="0022321A">
          <w:pPr>
            <w:pStyle w:val="Header"/>
            <w:tabs>
              <w:tab w:val="left" w:pos="510"/>
              <w:tab w:val="right" w:pos="9361"/>
            </w:tabs>
            <w:spacing w:after="200" w:line="276" w:lineRule="auto"/>
            <w:jc w:val="center"/>
            <w:rPr>
              <w:rFonts w:ascii="Arial" w:hAnsi="Arial" w:cs="Arial"/>
              <w:bCs/>
              <w:lang w:val="en-GB"/>
            </w:rPr>
          </w:pPr>
        </w:p>
        <w:p w14:paraId="4881B9A4" w14:textId="4F0A7649" w:rsidR="00B06F11" w:rsidRPr="00681086" w:rsidRDefault="00D90356" w:rsidP="0022321A">
          <w:pPr>
            <w:pStyle w:val="Header"/>
            <w:tabs>
              <w:tab w:val="left" w:pos="510"/>
              <w:tab w:val="right" w:pos="9361"/>
            </w:tabs>
            <w:jc w:val="center"/>
            <w:rPr>
              <w:rFonts w:ascii="Arial" w:hAnsi="Arial" w:cs="Arial"/>
            </w:rPr>
          </w:pPr>
          <w:r>
            <w:rPr>
              <w:rFonts w:ascii="Arial" w:hAnsi="Arial" w:cs="Arial"/>
              <w:noProof/>
              <w:lang w:eastAsia="zh-CN"/>
            </w:rPr>
            <w:drawing>
              <wp:anchor distT="0" distB="0" distL="114300" distR="114300" simplePos="0" relativeHeight="251661312" behindDoc="1" locked="0" layoutInCell="1" allowOverlap="1" wp14:anchorId="5F68A9EF" wp14:editId="53630F39">
                <wp:simplePos x="0" y="0"/>
                <wp:positionH relativeFrom="column">
                  <wp:posOffset>487045</wp:posOffset>
                </wp:positionH>
                <wp:positionV relativeFrom="paragraph">
                  <wp:posOffset>41275</wp:posOffset>
                </wp:positionV>
                <wp:extent cx="2505710" cy="4330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433070"/>
                        </a:xfrm>
                        <a:prstGeom prst="rect">
                          <a:avLst/>
                        </a:prstGeom>
                        <a:noFill/>
                      </pic:spPr>
                    </pic:pic>
                  </a:graphicData>
                </a:graphic>
              </wp:anchor>
            </w:drawing>
          </w:r>
        </w:p>
      </w:tc>
      <w:tc>
        <w:tcPr>
          <w:tcW w:w="4410" w:type="dxa"/>
          <w:tcBorders>
            <w:bottom w:val="single" w:sz="12" w:space="0" w:color="BFBFBF" w:themeColor="background1" w:themeShade="BF"/>
          </w:tcBorders>
        </w:tcPr>
        <w:p w14:paraId="33BBB500" w14:textId="77777777" w:rsidR="00B06F11" w:rsidRPr="0022321A" w:rsidRDefault="00B404A2" w:rsidP="0022321A">
          <w:pPr>
            <w:pStyle w:val="Header"/>
            <w:tabs>
              <w:tab w:val="left" w:pos="510"/>
              <w:tab w:val="right" w:pos="9361"/>
            </w:tabs>
            <w:spacing w:after="200" w:line="276" w:lineRule="auto"/>
          </w:pPr>
          <w:r>
            <w:rPr>
              <w:noProof/>
            </w:rPr>
            <w:drawing>
              <wp:anchor distT="0" distB="0" distL="114300" distR="114300" simplePos="0" relativeHeight="251659264" behindDoc="1" locked="0" layoutInCell="1" allowOverlap="1" wp14:anchorId="3E14BBBD" wp14:editId="3C731535">
                <wp:simplePos x="0" y="0"/>
                <wp:positionH relativeFrom="column">
                  <wp:posOffset>888365</wp:posOffset>
                </wp:positionH>
                <wp:positionV relativeFrom="paragraph">
                  <wp:posOffset>24130</wp:posOffset>
                </wp:positionV>
                <wp:extent cx="1031240" cy="1207135"/>
                <wp:effectExtent l="0" t="0" r="0" b="0"/>
                <wp:wrapTight wrapText="bothSides">
                  <wp:wrapPolygon edited="0">
                    <wp:start x="5586" y="1363"/>
                    <wp:lineTo x="5586" y="7499"/>
                    <wp:lineTo x="0" y="12953"/>
                    <wp:lineTo x="0" y="15680"/>
                    <wp:lineTo x="2394" y="18407"/>
                    <wp:lineTo x="4389" y="18407"/>
                    <wp:lineTo x="4389" y="19771"/>
                    <wp:lineTo x="16360" y="19771"/>
                    <wp:lineTo x="17956" y="18407"/>
                    <wp:lineTo x="21148" y="14317"/>
                    <wp:lineTo x="21148" y="12953"/>
                    <wp:lineTo x="15562" y="7499"/>
                    <wp:lineTo x="15562" y="1363"/>
                    <wp:lineTo x="5586" y="13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207135"/>
                        </a:xfrm>
                        <a:prstGeom prst="rect">
                          <a:avLst/>
                        </a:prstGeom>
                        <a:noFill/>
                      </pic:spPr>
                    </pic:pic>
                  </a:graphicData>
                </a:graphic>
                <wp14:sizeRelH relativeFrom="page">
                  <wp14:pctWidth>0</wp14:pctWidth>
                </wp14:sizeRelH>
                <wp14:sizeRelV relativeFrom="page">
                  <wp14:pctHeight>0</wp14:pctHeight>
                </wp14:sizeRelV>
              </wp:anchor>
            </w:drawing>
          </w:r>
        </w:p>
      </w:tc>
    </w:tr>
    <w:tr w:rsidR="00B06F11" w:rsidRPr="00D90356" w14:paraId="03D9B1FB" w14:textId="77777777" w:rsidTr="00A33EC6">
      <w:tc>
        <w:tcPr>
          <w:tcW w:w="10890" w:type="dxa"/>
          <w:gridSpan w:val="2"/>
          <w:tcBorders>
            <w:bottom w:val="nil"/>
          </w:tcBorders>
        </w:tcPr>
        <w:p w14:paraId="141BA6C6" w14:textId="54052FD5" w:rsidR="00B06F11" w:rsidRPr="00D90356" w:rsidRDefault="00BA095D" w:rsidP="00BA095D">
          <w:pPr>
            <w:pStyle w:val="Header"/>
            <w:jc w:val="center"/>
            <w:rPr>
              <w:rFonts w:ascii="Arial" w:hAnsi="Arial" w:cs="Arial"/>
              <w:lang w:val="fr-FR"/>
            </w:rPr>
          </w:pPr>
          <w:r w:rsidRPr="00D90356">
            <w:rPr>
              <w:rFonts w:ascii="Arial" w:hAnsi="Arial" w:cs="Arial"/>
              <w:b/>
              <w:bCs/>
              <w:lang w:val="fr-FR"/>
            </w:rPr>
            <w:t xml:space="preserve">ONLINE </w:t>
          </w:r>
          <w:r w:rsidR="00B06F11" w:rsidRPr="00D90356">
            <w:rPr>
              <w:rFonts w:ascii="Arial" w:hAnsi="Arial" w:cs="Arial"/>
              <w:b/>
              <w:bCs/>
              <w:lang w:val="fr-FR"/>
            </w:rPr>
            <w:t xml:space="preserve">PARTICIPANT INFORMATION STATEMENT </w:t>
          </w:r>
          <w:r w:rsidR="00D90356">
            <w:rPr>
              <w:rFonts w:ascii="Arial" w:hAnsi="Arial" w:cs="Arial"/>
              <w:b/>
              <w:bCs/>
              <w:lang w:val="fr-FR"/>
            </w:rPr>
            <w:t xml:space="preserve">AND CONSENT FORM </w:t>
          </w:r>
        </w:p>
      </w:tc>
    </w:tr>
    <w:tr w:rsidR="00B06F11" w:rsidRPr="0022321A" w14:paraId="0F230A1E" w14:textId="77777777" w:rsidTr="00A33EC6">
      <w:tc>
        <w:tcPr>
          <w:tcW w:w="10890" w:type="dxa"/>
          <w:gridSpan w:val="2"/>
          <w:tcBorders>
            <w:top w:val="nil"/>
          </w:tcBorders>
        </w:tcPr>
        <w:p w14:paraId="028E2640" w14:textId="6F0C822B" w:rsidR="00D90356" w:rsidRPr="00D90356" w:rsidRDefault="00D90356" w:rsidP="00D13614">
          <w:pPr>
            <w:pStyle w:val="Header"/>
            <w:jc w:val="center"/>
            <w:rPr>
              <w:rFonts w:ascii="Arial" w:eastAsiaTheme="minorEastAsia" w:hAnsi="Arial" w:cs="Arial"/>
              <w:bCs/>
              <w:i/>
              <w:iCs/>
              <w:highlight w:val="lightGray"/>
              <w:lang w:val="en-GB"/>
            </w:rPr>
          </w:pPr>
          <w:r w:rsidRPr="00D90356">
            <w:rPr>
              <w:rFonts w:ascii="Arial" w:hAnsi="Arial" w:cs="Arial"/>
              <w:bCs/>
              <w:i/>
              <w:iCs/>
              <w:lang w:val="en-GB"/>
            </w:rPr>
            <w:t>The Online Grocery Shopping (OGS) Trial</w:t>
          </w:r>
          <w:r w:rsidRPr="00D90356">
            <w:rPr>
              <w:rFonts w:ascii="Arial" w:eastAsiaTheme="minorEastAsia" w:hAnsi="Arial" w:cs="Arial"/>
              <w:bCs/>
              <w:i/>
              <w:iCs/>
              <w:highlight w:val="lightGray"/>
              <w:lang w:val="en-GB"/>
            </w:rPr>
            <w:t xml:space="preserve"> </w:t>
          </w:r>
        </w:p>
        <w:p w14:paraId="5ADFEA6A" w14:textId="77777777" w:rsidR="00D90356" w:rsidRDefault="00D90356" w:rsidP="0022321A">
          <w:pPr>
            <w:pStyle w:val="Header"/>
            <w:jc w:val="center"/>
            <w:rPr>
              <w:rFonts w:ascii="Arial" w:eastAsiaTheme="minorEastAsia" w:hAnsi="Arial" w:cs="Arial"/>
              <w:i/>
              <w:iCs/>
              <w:lang w:val="en-GB" w:eastAsia="en-US"/>
            </w:rPr>
          </w:pPr>
          <w:r>
            <w:rPr>
              <w:rFonts w:ascii="Arial" w:eastAsiaTheme="minorEastAsia" w:hAnsi="Arial" w:cs="Arial"/>
              <w:i/>
              <w:iCs/>
              <w:lang w:val="en-GB" w:eastAsia="en-US"/>
            </w:rPr>
            <w:t>Chief Investigators</w:t>
          </w:r>
          <w:r w:rsidRPr="00D90356">
            <w:rPr>
              <w:rFonts w:ascii="Arial" w:eastAsiaTheme="minorEastAsia" w:hAnsi="Arial" w:cs="Arial"/>
              <w:i/>
              <w:iCs/>
              <w:lang w:val="en-GB" w:eastAsia="en-US"/>
            </w:rPr>
            <w:t xml:space="preserve">: </w:t>
          </w:r>
          <w:r>
            <w:rPr>
              <w:rFonts w:ascii="Arial" w:eastAsiaTheme="minorEastAsia" w:hAnsi="Arial" w:cs="Arial"/>
              <w:i/>
              <w:iCs/>
              <w:lang w:val="en-GB" w:eastAsia="en-US"/>
            </w:rPr>
            <w:t xml:space="preserve"> </w:t>
          </w:r>
        </w:p>
        <w:p w14:paraId="0ECDFB01" w14:textId="17651474" w:rsidR="00B06F11" w:rsidRPr="00681086" w:rsidRDefault="00D90356" w:rsidP="00D90356">
          <w:pPr>
            <w:pStyle w:val="Header"/>
            <w:jc w:val="center"/>
            <w:rPr>
              <w:rFonts w:ascii="Arial" w:hAnsi="Arial" w:cs="Arial"/>
            </w:rPr>
          </w:pPr>
          <w:r>
            <w:rPr>
              <w:rFonts w:ascii="Arial" w:eastAsiaTheme="minorEastAsia" w:hAnsi="Arial" w:cs="Arial"/>
              <w:i/>
              <w:iCs/>
              <w:lang w:val="en-GB" w:eastAsia="en-US"/>
            </w:rPr>
            <w:t>Jason Wu, Bruce Neal, Cliona Ni Mhurch</w:t>
          </w:r>
          <w:r w:rsidR="00A567AC">
            <w:rPr>
              <w:rFonts w:ascii="Arial" w:eastAsiaTheme="minorEastAsia" w:hAnsi="Arial" w:cs="Arial"/>
              <w:i/>
              <w:iCs/>
              <w:lang w:val="en-GB" w:eastAsia="en-US"/>
            </w:rPr>
            <w:t>u</w:t>
          </w:r>
          <w:r>
            <w:rPr>
              <w:rFonts w:ascii="Arial" w:eastAsiaTheme="minorEastAsia" w:hAnsi="Arial" w:cs="Arial"/>
              <w:i/>
              <w:iCs/>
              <w:lang w:val="en-GB" w:eastAsia="en-US"/>
            </w:rPr>
            <w:t>, Adrian Cameron, Mark Huffman, Kathy Trieu and Fraser Taylor</w:t>
          </w:r>
        </w:p>
      </w:tc>
    </w:tr>
  </w:tbl>
  <w:p w14:paraId="4E47CF94" w14:textId="77777777" w:rsidR="00B06F11" w:rsidRDefault="00B06F11" w:rsidP="00DC60F2">
    <w:pPr>
      <w:pStyle w:val="Header"/>
      <w:tabs>
        <w:tab w:val="left" w:pos="510"/>
        <w:tab w:val="left" w:pos="2638"/>
        <w:tab w:val="right" w:pos="936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1CE8" w14:textId="77777777" w:rsidR="00FF71B3" w:rsidRDefault="00FF7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34BA"/>
    <w:multiLevelType w:val="hybridMultilevel"/>
    <w:tmpl w:val="4642D83A"/>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C4391B"/>
    <w:multiLevelType w:val="hybridMultilevel"/>
    <w:tmpl w:val="27B6E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AB25E63"/>
    <w:multiLevelType w:val="hybridMultilevel"/>
    <w:tmpl w:val="27B6E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880A7E"/>
    <w:multiLevelType w:val="hybridMultilevel"/>
    <w:tmpl w:val="4358DD66"/>
    <w:lvl w:ilvl="0" w:tplc="CF3CBC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8AD7802"/>
    <w:multiLevelType w:val="hybridMultilevel"/>
    <w:tmpl w:val="90209C48"/>
    <w:lvl w:ilvl="0" w:tplc="3FF27E7A">
      <w:start w:val="1"/>
      <w:numFmt w:val="decimal"/>
      <w:lvlText w:val="%1."/>
      <w:lvlJc w:val="left"/>
      <w:pPr>
        <w:ind w:left="2632" w:hanging="360"/>
      </w:pPr>
      <w:rPr>
        <w:rFonts w:hint="default"/>
      </w:rPr>
    </w:lvl>
    <w:lvl w:ilvl="1" w:tplc="0C090019">
      <w:start w:val="1"/>
      <w:numFmt w:val="lowerLetter"/>
      <w:lvlText w:val="%2."/>
      <w:lvlJc w:val="left"/>
      <w:pPr>
        <w:ind w:left="3636" w:hanging="360"/>
      </w:pPr>
    </w:lvl>
    <w:lvl w:ilvl="2" w:tplc="0C09001B" w:tentative="1">
      <w:start w:val="1"/>
      <w:numFmt w:val="lowerRoman"/>
      <w:lvlText w:val="%3."/>
      <w:lvlJc w:val="right"/>
      <w:pPr>
        <w:ind w:left="4356" w:hanging="180"/>
      </w:pPr>
    </w:lvl>
    <w:lvl w:ilvl="3" w:tplc="0C09000F" w:tentative="1">
      <w:start w:val="1"/>
      <w:numFmt w:val="decimal"/>
      <w:lvlText w:val="%4."/>
      <w:lvlJc w:val="left"/>
      <w:pPr>
        <w:ind w:left="5076" w:hanging="360"/>
      </w:pPr>
    </w:lvl>
    <w:lvl w:ilvl="4" w:tplc="0C090019" w:tentative="1">
      <w:start w:val="1"/>
      <w:numFmt w:val="lowerLetter"/>
      <w:lvlText w:val="%5."/>
      <w:lvlJc w:val="left"/>
      <w:pPr>
        <w:ind w:left="5796" w:hanging="360"/>
      </w:pPr>
    </w:lvl>
    <w:lvl w:ilvl="5" w:tplc="0C09001B" w:tentative="1">
      <w:start w:val="1"/>
      <w:numFmt w:val="lowerRoman"/>
      <w:lvlText w:val="%6."/>
      <w:lvlJc w:val="right"/>
      <w:pPr>
        <w:ind w:left="6516" w:hanging="180"/>
      </w:pPr>
    </w:lvl>
    <w:lvl w:ilvl="6" w:tplc="0C09000F" w:tentative="1">
      <w:start w:val="1"/>
      <w:numFmt w:val="decimal"/>
      <w:lvlText w:val="%7."/>
      <w:lvlJc w:val="left"/>
      <w:pPr>
        <w:ind w:left="7236" w:hanging="360"/>
      </w:pPr>
    </w:lvl>
    <w:lvl w:ilvl="7" w:tplc="0C090019" w:tentative="1">
      <w:start w:val="1"/>
      <w:numFmt w:val="lowerLetter"/>
      <w:lvlText w:val="%8."/>
      <w:lvlJc w:val="left"/>
      <w:pPr>
        <w:ind w:left="7956" w:hanging="360"/>
      </w:pPr>
    </w:lvl>
    <w:lvl w:ilvl="8" w:tplc="0C09001B" w:tentative="1">
      <w:start w:val="1"/>
      <w:numFmt w:val="lowerRoman"/>
      <w:lvlText w:val="%9."/>
      <w:lvlJc w:val="right"/>
      <w:pPr>
        <w:ind w:left="8676" w:hanging="180"/>
      </w:pPr>
    </w:lvl>
  </w:abstractNum>
  <w:abstractNum w:abstractNumId="7" w15:restartNumberingAfterBreak="0">
    <w:nsid w:val="6C943C11"/>
    <w:multiLevelType w:val="hybridMultilevel"/>
    <w:tmpl w:val="7FF669E4"/>
    <w:lvl w:ilvl="0" w:tplc="7F68417E">
      <w:numFmt w:val="bullet"/>
      <w:lvlText w:val="•"/>
      <w:lvlJc w:val="left"/>
      <w:pPr>
        <w:ind w:left="1271" w:hanging="420"/>
      </w:pPr>
      <w:rPr>
        <w:rFonts w:ascii="Arial" w:eastAsia="SimSun" w:hAnsi="Arial" w:cs="Aria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70D325D4"/>
    <w:multiLevelType w:val="hybridMultilevel"/>
    <w:tmpl w:val="983EF3A6"/>
    <w:lvl w:ilvl="0" w:tplc="E49CD83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8"/>
  </w:num>
  <w:num w:numId="5">
    <w:abstractNumId w:val="5"/>
  </w:num>
  <w:num w:numId="6">
    <w:abstractNumId w:val="0"/>
  </w:num>
  <w:num w:numId="7">
    <w:abstractNumId w:val="6"/>
  </w:num>
  <w:num w:numId="8">
    <w:abstractNumId w:val="7"/>
  </w:num>
  <w:num w:numId="9">
    <w:abstractNumId w:val="2"/>
  </w:num>
  <w:num w:numId="10">
    <w:abstractNumId w:val="1"/>
  </w:num>
  <w:num w:numId="11">
    <w:abstractNumId w:val="7"/>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20"/>
  <w:doNotHyphenateCaps/>
  <w:displayHorizontalDrawingGridEvery w:val="0"/>
  <w:displayVerticalDrawingGridEvery w:val="0"/>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76693"/>
    <w:rsid w:val="00007128"/>
    <w:rsid w:val="00021370"/>
    <w:rsid w:val="000333D0"/>
    <w:rsid w:val="00036773"/>
    <w:rsid w:val="00040E89"/>
    <w:rsid w:val="00041148"/>
    <w:rsid w:val="00045DA9"/>
    <w:rsid w:val="00050F74"/>
    <w:rsid w:val="0006027F"/>
    <w:rsid w:val="00090635"/>
    <w:rsid w:val="000941D6"/>
    <w:rsid w:val="000A2B74"/>
    <w:rsid w:val="000B74E6"/>
    <w:rsid w:val="000C5740"/>
    <w:rsid w:val="000C6D0B"/>
    <w:rsid w:val="000F51A8"/>
    <w:rsid w:val="001121B5"/>
    <w:rsid w:val="00115D56"/>
    <w:rsid w:val="001169AC"/>
    <w:rsid w:val="00135108"/>
    <w:rsid w:val="0013683C"/>
    <w:rsid w:val="00137D5D"/>
    <w:rsid w:val="00142220"/>
    <w:rsid w:val="0014271B"/>
    <w:rsid w:val="00157F27"/>
    <w:rsid w:val="00160AF6"/>
    <w:rsid w:val="00162898"/>
    <w:rsid w:val="0017146D"/>
    <w:rsid w:val="0017288D"/>
    <w:rsid w:val="00186C4F"/>
    <w:rsid w:val="00197B13"/>
    <w:rsid w:val="001A0DB6"/>
    <w:rsid w:val="001B46FC"/>
    <w:rsid w:val="001B5A14"/>
    <w:rsid w:val="001B7DF7"/>
    <w:rsid w:val="001C3592"/>
    <w:rsid w:val="001C5208"/>
    <w:rsid w:val="001D34F1"/>
    <w:rsid w:val="001D4A13"/>
    <w:rsid w:val="001D7718"/>
    <w:rsid w:val="001E1BA2"/>
    <w:rsid w:val="001E46D3"/>
    <w:rsid w:val="001F32AF"/>
    <w:rsid w:val="001F6259"/>
    <w:rsid w:val="00201A53"/>
    <w:rsid w:val="002115D6"/>
    <w:rsid w:val="0022321A"/>
    <w:rsid w:val="0022675F"/>
    <w:rsid w:val="00226838"/>
    <w:rsid w:val="00227284"/>
    <w:rsid w:val="00235EA6"/>
    <w:rsid w:val="00237818"/>
    <w:rsid w:val="002525D1"/>
    <w:rsid w:val="0025492D"/>
    <w:rsid w:val="0026102D"/>
    <w:rsid w:val="00272907"/>
    <w:rsid w:val="00280C38"/>
    <w:rsid w:val="0028118E"/>
    <w:rsid w:val="002819CA"/>
    <w:rsid w:val="002954D3"/>
    <w:rsid w:val="002B03BD"/>
    <w:rsid w:val="002B1125"/>
    <w:rsid w:val="002B262B"/>
    <w:rsid w:val="002B299A"/>
    <w:rsid w:val="002B2D01"/>
    <w:rsid w:val="002B300C"/>
    <w:rsid w:val="002B3813"/>
    <w:rsid w:val="002B4DB6"/>
    <w:rsid w:val="002C7435"/>
    <w:rsid w:val="002D4F26"/>
    <w:rsid w:val="002D54BA"/>
    <w:rsid w:val="002D68DF"/>
    <w:rsid w:val="002E16FB"/>
    <w:rsid w:val="002E35CD"/>
    <w:rsid w:val="00306057"/>
    <w:rsid w:val="00311740"/>
    <w:rsid w:val="00317A83"/>
    <w:rsid w:val="0032201A"/>
    <w:rsid w:val="003316C9"/>
    <w:rsid w:val="00332CAF"/>
    <w:rsid w:val="00335B98"/>
    <w:rsid w:val="00336CAA"/>
    <w:rsid w:val="00355843"/>
    <w:rsid w:val="00356013"/>
    <w:rsid w:val="00357D7D"/>
    <w:rsid w:val="0036084B"/>
    <w:rsid w:val="00365659"/>
    <w:rsid w:val="0036575A"/>
    <w:rsid w:val="00366E6C"/>
    <w:rsid w:val="00371A08"/>
    <w:rsid w:val="0037446E"/>
    <w:rsid w:val="00381BC2"/>
    <w:rsid w:val="0038211F"/>
    <w:rsid w:val="00385B6B"/>
    <w:rsid w:val="00385E09"/>
    <w:rsid w:val="003A0209"/>
    <w:rsid w:val="003C5B8B"/>
    <w:rsid w:val="003C6F34"/>
    <w:rsid w:val="003D1F12"/>
    <w:rsid w:val="003E17D1"/>
    <w:rsid w:val="003F68BE"/>
    <w:rsid w:val="0040154C"/>
    <w:rsid w:val="00403450"/>
    <w:rsid w:val="004037A2"/>
    <w:rsid w:val="0040446C"/>
    <w:rsid w:val="00412CA7"/>
    <w:rsid w:val="00423684"/>
    <w:rsid w:val="00441B16"/>
    <w:rsid w:val="00445D83"/>
    <w:rsid w:val="00447C49"/>
    <w:rsid w:val="00451210"/>
    <w:rsid w:val="00451D6D"/>
    <w:rsid w:val="004539FD"/>
    <w:rsid w:val="00455B17"/>
    <w:rsid w:val="00456645"/>
    <w:rsid w:val="0046022D"/>
    <w:rsid w:val="0046048B"/>
    <w:rsid w:val="00460B03"/>
    <w:rsid w:val="00463ED0"/>
    <w:rsid w:val="00464F67"/>
    <w:rsid w:val="0046535E"/>
    <w:rsid w:val="00484D3E"/>
    <w:rsid w:val="00485B9A"/>
    <w:rsid w:val="004A7B42"/>
    <w:rsid w:val="004B3024"/>
    <w:rsid w:val="004B53B2"/>
    <w:rsid w:val="004B5886"/>
    <w:rsid w:val="004C1744"/>
    <w:rsid w:val="004C1B92"/>
    <w:rsid w:val="004C6563"/>
    <w:rsid w:val="004E6542"/>
    <w:rsid w:val="004F0F99"/>
    <w:rsid w:val="004F6EBE"/>
    <w:rsid w:val="0050162C"/>
    <w:rsid w:val="00503E17"/>
    <w:rsid w:val="00506ADE"/>
    <w:rsid w:val="00514CBB"/>
    <w:rsid w:val="005171E9"/>
    <w:rsid w:val="005270F6"/>
    <w:rsid w:val="00542D54"/>
    <w:rsid w:val="00554F88"/>
    <w:rsid w:val="0055501D"/>
    <w:rsid w:val="005603DA"/>
    <w:rsid w:val="005613B7"/>
    <w:rsid w:val="00566690"/>
    <w:rsid w:val="00566D3E"/>
    <w:rsid w:val="00581E56"/>
    <w:rsid w:val="0059053F"/>
    <w:rsid w:val="005939D7"/>
    <w:rsid w:val="005952F4"/>
    <w:rsid w:val="005A47BF"/>
    <w:rsid w:val="005A51A9"/>
    <w:rsid w:val="005A60EE"/>
    <w:rsid w:val="005C70C9"/>
    <w:rsid w:val="005D71F4"/>
    <w:rsid w:val="005D7929"/>
    <w:rsid w:val="005F2DE6"/>
    <w:rsid w:val="00600440"/>
    <w:rsid w:val="006020D3"/>
    <w:rsid w:val="006032C4"/>
    <w:rsid w:val="006111E0"/>
    <w:rsid w:val="00614A2F"/>
    <w:rsid w:val="00617ACA"/>
    <w:rsid w:val="0062534C"/>
    <w:rsid w:val="00625CBF"/>
    <w:rsid w:val="0062661E"/>
    <w:rsid w:val="00627326"/>
    <w:rsid w:val="00634D20"/>
    <w:rsid w:val="00643717"/>
    <w:rsid w:val="00661106"/>
    <w:rsid w:val="00664585"/>
    <w:rsid w:val="00664852"/>
    <w:rsid w:val="0066628A"/>
    <w:rsid w:val="00667AF9"/>
    <w:rsid w:val="00671E6F"/>
    <w:rsid w:val="006725C1"/>
    <w:rsid w:val="00673314"/>
    <w:rsid w:val="0068013A"/>
    <w:rsid w:val="00681086"/>
    <w:rsid w:val="00690D91"/>
    <w:rsid w:val="0069189C"/>
    <w:rsid w:val="00694E18"/>
    <w:rsid w:val="006A004A"/>
    <w:rsid w:val="006A00F2"/>
    <w:rsid w:val="006A0527"/>
    <w:rsid w:val="006A52CE"/>
    <w:rsid w:val="006B1440"/>
    <w:rsid w:val="006C3F85"/>
    <w:rsid w:val="006D0780"/>
    <w:rsid w:val="006D2FB5"/>
    <w:rsid w:val="006E0559"/>
    <w:rsid w:val="006E15D2"/>
    <w:rsid w:val="006E5412"/>
    <w:rsid w:val="006F0602"/>
    <w:rsid w:val="0070248F"/>
    <w:rsid w:val="00707D9D"/>
    <w:rsid w:val="00716210"/>
    <w:rsid w:val="007364E4"/>
    <w:rsid w:val="00737F51"/>
    <w:rsid w:val="007402FD"/>
    <w:rsid w:val="0074390D"/>
    <w:rsid w:val="007474CB"/>
    <w:rsid w:val="00753734"/>
    <w:rsid w:val="00766AD4"/>
    <w:rsid w:val="00787953"/>
    <w:rsid w:val="007A21E2"/>
    <w:rsid w:val="007A5050"/>
    <w:rsid w:val="007B50DA"/>
    <w:rsid w:val="007C0C95"/>
    <w:rsid w:val="007C64CB"/>
    <w:rsid w:val="007D6DD1"/>
    <w:rsid w:val="007F75A1"/>
    <w:rsid w:val="0081477E"/>
    <w:rsid w:val="008162F2"/>
    <w:rsid w:val="0081666E"/>
    <w:rsid w:val="00820026"/>
    <w:rsid w:val="00821B12"/>
    <w:rsid w:val="00824449"/>
    <w:rsid w:val="00827877"/>
    <w:rsid w:val="008333A7"/>
    <w:rsid w:val="00834F3C"/>
    <w:rsid w:val="00851D03"/>
    <w:rsid w:val="0085403E"/>
    <w:rsid w:val="0086667F"/>
    <w:rsid w:val="008720F9"/>
    <w:rsid w:val="00873D2C"/>
    <w:rsid w:val="008A0882"/>
    <w:rsid w:val="008A113F"/>
    <w:rsid w:val="008A4580"/>
    <w:rsid w:val="008A4EAC"/>
    <w:rsid w:val="008A5E72"/>
    <w:rsid w:val="008B0A6A"/>
    <w:rsid w:val="008B2338"/>
    <w:rsid w:val="008C57BC"/>
    <w:rsid w:val="008D4172"/>
    <w:rsid w:val="008D4B54"/>
    <w:rsid w:val="008E3FD8"/>
    <w:rsid w:val="008E7233"/>
    <w:rsid w:val="008F7F6E"/>
    <w:rsid w:val="009009CF"/>
    <w:rsid w:val="009037DF"/>
    <w:rsid w:val="009140F0"/>
    <w:rsid w:val="009176AB"/>
    <w:rsid w:val="00920C3D"/>
    <w:rsid w:val="00921B58"/>
    <w:rsid w:val="00922F40"/>
    <w:rsid w:val="009437AA"/>
    <w:rsid w:val="00945976"/>
    <w:rsid w:val="0096598E"/>
    <w:rsid w:val="00967CF5"/>
    <w:rsid w:val="00967D4D"/>
    <w:rsid w:val="0098240D"/>
    <w:rsid w:val="0099156D"/>
    <w:rsid w:val="009A6DCB"/>
    <w:rsid w:val="009B4752"/>
    <w:rsid w:val="009B5414"/>
    <w:rsid w:val="009C43EF"/>
    <w:rsid w:val="009C5C64"/>
    <w:rsid w:val="009D0FB5"/>
    <w:rsid w:val="009F1D1D"/>
    <w:rsid w:val="009F44C4"/>
    <w:rsid w:val="00A00241"/>
    <w:rsid w:val="00A066AC"/>
    <w:rsid w:val="00A1068B"/>
    <w:rsid w:val="00A26A87"/>
    <w:rsid w:val="00A311F6"/>
    <w:rsid w:val="00A33EC6"/>
    <w:rsid w:val="00A341E4"/>
    <w:rsid w:val="00A36CE0"/>
    <w:rsid w:val="00A42FC0"/>
    <w:rsid w:val="00A475F4"/>
    <w:rsid w:val="00A52028"/>
    <w:rsid w:val="00A52CDA"/>
    <w:rsid w:val="00A567AC"/>
    <w:rsid w:val="00A5787F"/>
    <w:rsid w:val="00A601D5"/>
    <w:rsid w:val="00A63383"/>
    <w:rsid w:val="00A64990"/>
    <w:rsid w:val="00A75E9E"/>
    <w:rsid w:val="00A830F7"/>
    <w:rsid w:val="00A84250"/>
    <w:rsid w:val="00A868AB"/>
    <w:rsid w:val="00A93A50"/>
    <w:rsid w:val="00A95935"/>
    <w:rsid w:val="00A9709A"/>
    <w:rsid w:val="00AB1048"/>
    <w:rsid w:val="00AB3B3E"/>
    <w:rsid w:val="00AC0DF8"/>
    <w:rsid w:val="00AC1355"/>
    <w:rsid w:val="00AD22EE"/>
    <w:rsid w:val="00AD393F"/>
    <w:rsid w:val="00AE1CC6"/>
    <w:rsid w:val="00AF0E41"/>
    <w:rsid w:val="00AF1864"/>
    <w:rsid w:val="00B06F11"/>
    <w:rsid w:val="00B12F77"/>
    <w:rsid w:val="00B1301C"/>
    <w:rsid w:val="00B200C8"/>
    <w:rsid w:val="00B24C71"/>
    <w:rsid w:val="00B35A8F"/>
    <w:rsid w:val="00B404A2"/>
    <w:rsid w:val="00B43B1B"/>
    <w:rsid w:val="00B446ED"/>
    <w:rsid w:val="00B50741"/>
    <w:rsid w:val="00B51179"/>
    <w:rsid w:val="00B5656E"/>
    <w:rsid w:val="00B600BC"/>
    <w:rsid w:val="00B704B6"/>
    <w:rsid w:val="00B73244"/>
    <w:rsid w:val="00B750A4"/>
    <w:rsid w:val="00B76693"/>
    <w:rsid w:val="00B76DB0"/>
    <w:rsid w:val="00B90A00"/>
    <w:rsid w:val="00B9379D"/>
    <w:rsid w:val="00B93CA9"/>
    <w:rsid w:val="00B96CCF"/>
    <w:rsid w:val="00BA095D"/>
    <w:rsid w:val="00BA5C64"/>
    <w:rsid w:val="00BB5958"/>
    <w:rsid w:val="00BB6418"/>
    <w:rsid w:val="00BB7C6A"/>
    <w:rsid w:val="00BC0992"/>
    <w:rsid w:val="00BD3606"/>
    <w:rsid w:val="00BD4CB7"/>
    <w:rsid w:val="00BD5B7A"/>
    <w:rsid w:val="00BE0662"/>
    <w:rsid w:val="00BE3AEB"/>
    <w:rsid w:val="00BF405F"/>
    <w:rsid w:val="00BF7A3F"/>
    <w:rsid w:val="00C104F6"/>
    <w:rsid w:val="00C10F75"/>
    <w:rsid w:val="00C15236"/>
    <w:rsid w:val="00C20069"/>
    <w:rsid w:val="00C2255D"/>
    <w:rsid w:val="00C35271"/>
    <w:rsid w:val="00C361CE"/>
    <w:rsid w:val="00C409E3"/>
    <w:rsid w:val="00C4592C"/>
    <w:rsid w:val="00C50256"/>
    <w:rsid w:val="00C52A56"/>
    <w:rsid w:val="00C6012F"/>
    <w:rsid w:val="00C6172E"/>
    <w:rsid w:val="00C6505C"/>
    <w:rsid w:val="00C70482"/>
    <w:rsid w:val="00C72FC6"/>
    <w:rsid w:val="00C754C9"/>
    <w:rsid w:val="00C916AB"/>
    <w:rsid w:val="00C92D25"/>
    <w:rsid w:val="00C940CF"/>
    <w:rsid w:val="00C95EBD"/>
    <w:rsid w:val="00C9645D"/>
    <w:rsid w:val="00CA2653"/>
    <w:rsid w:val="00CA2AA4"/>
    <w:rsid w:val="00CB682D"/>
    <w:rsid w:val="00CB6FB7"/>
    <w:rsid w:val="00CC6CE0"/>
    <w:rsid w:val="00CE3645"/>
    <w:rsid w:val="00CF0597"/>
    <w:rsid w:val="00D0183A"/>
    <w:rsid w:val="00D06759"/>
    <w:rsid w:val="00D13614"/>
    <w:rsid w:val="00D14C79"/>
    <w:rsid w:val="00D15A02"/>
    <w:rsid w:val="00D15CF2"/>
    <w:rsid w:val="00D1644D"/>
    <w:rsid w:val="00D320DD"/>
    <w:rsid w:val="00D335BC"/>
    <w:rsid w:val="00D34056"/>
    <w:rsid w:val="00D40795"/>
    <w:rsid w:val="00D46550"/>
    <w:rsid w:val="00D5333A"/>
    <w:rsid w:val="00D550E8"/>
    <w:rsid w:val="00D60C96"/>
    <w:rsid w:val="00D679AE"/>
    <w:rsid w:val="00D67E26"/>
    <w:rsid w:val="00D771D4"/>
    <w:rsid w:val="00D859D7"/>
    <w:rsid w:val="00D90356"/>
    <w:rsid w:val="00D93602"/>
    <w:rsid w:val="00DA57FB"/>
    <w:rsid w:val="00DA71E8"/>
    <w:rsid w:val="00DB34B0"/>
    <w:rsid w:val="00DB4B95"/>
    <w:rsid w:val="00DB5536"/>
    <w:rsid w:val="00DB69F4"/>
    <w:rsid w:val="00DC486E"/>
    <w:rsid w:val="00DC5F27"/>
    <w:rsid w:val="00DC60F2"/>
    <w:rsid w:val="00DD3EEB"/>
    <w:rsid w:val="00DD646A"/>
    <w:rsid w:val="00DD68E0"/>
    <w:rsid w:val="00DE07CD"/>
    <w:rsid w:val="00DF01A8"/>
    <w:rsid w:val="00DF0209"/>
    <w:rsid w:val="00DF2F6A"/>
    <w:rsid w:val="00DF5E56"/>
    <w:rsid w:val="00E061D8"/>
    <w:rsid w:val="00E1061E"/>
    <w:rsid w:val="00E14823"/>
    <w:rsid w:val="00E1518A"/>
    <w:rsid w:val="00E211EB"/>
    <w:rsid w:val="00E2131E"/>
    <w:rsid w:val="00E30203"/>
    <w:rsid w:val="00E32115"/>
    <w:rsid w:val="00E47071"/>
    <w:rsid w:val="00E50024"/>
    <w:rsid w:val="00E54D27"/>
    <w:rsid w:val="00E60A64"/>
    <w:rsid w:val="00E61C2E"/>
    <w:rsid w:val="00E776B9"/>
    <w:rsid w:val="00E819D3"/>
    <w:rsid w:val="00E9001D"/>
    <w:rsid w:val="00E92A38"/>
    <w:rsid w:val="00E97B4F"/>
    <w:rsid w:val="00EA0483"/>
    <w:rsid w:val="00EA5BF8"/>
    <w:rsid w:val="00EA75CB"/>
    <w:rsid w:val="00EB35AF"/>
    <w:rsid w:val="00EB4507"/>
    <w:rsid w:val="00ED3369"/>
    <w:rsid w:val="00ED5638"/>
    <w:rsid w:val="00EE3267"/>
    <w:rsid w:val="00EF6780"/>
    <w:rsid w:val="00EF7195"/>
    <w:rsid w:val="00F00CB2"/>
    <w:rsid w:val="00F06FF8"/>
    <w:rsid w:val="00F1779D"/>
    <w:rsid w:val="00F21262"/>
    <w:rsid w:val="00F21EEF"/>
    <w:rsid w:val="00F230D6"/>
    <w:rsid w:val="00F243EE"/>
    <w:rsid w:val="00F30E96"/>
    <w:rsid w:val="00F33D56"/>
    <w:rsid w:val="00F40CA8"/>
    <w:rsid w:val="00F42E42"/>
    <w:rsid w:val="00F45CF5"/>
    <w:rsid w:val="00F5126B"/>
    <w:rsid w:val="00F5455A"/>
    <w:rsid w:val="00F62FC9"/>
    <w:rsid w:val="00F67824"/>
    <w:rsid w:val="00F7749D"/>
    <w:rsid w:val="00F83D11"/>
    <w:rsid w:val="00F86B46"/>
    <w:rsid w:val="00F900AF"/>
    <w:rsid w:val="00FA3D27"/>
    <w:rsid w:val="00FA4AAB"/>
    <w:rsid w:val="00FB4F6D"/>
    <w:rsid w:val="00FC01BD"/>
    <w:rsid w:val="00FC15AF"/>
    <w:rsid w:val="00FC4BC7"/>
    <w:rsid w:val="00FD6E43"/>
    <w:rsid w:val="00FE2F82"/>
    <w:rsid w:val="00FE6516"/>
    <w:rsid w:val="00FE7082"/>
    <w:rsid w:val="00FF370A"/>
    <w:rsid w:val="00FF3C39"/>
    <w:rsid w:val="00FF71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1CE7E590"/>
  <w15:docId w15:val="{6DD7251E-6016-4AFA-AAE2-D8DCB56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1F4"/>
  </w:style>
  <w:style w:type="paragraph" w:styleId="Heading1">
    <w:name w:val="heading 1"/>
    <w:basedOn w:val="Normal"/>
    <w:next w:val="Normal"/>
    <w:link w:val="Heading1Char"/>
    <w:uiPriority w:val="9"/>
    <w:qFormat/>
    <w:rsid w:val="005D71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71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D71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71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71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71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71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71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71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D71F4"/>
    <w:rPr>
      <w:rFonts w:asciiTheme="majorHAnsi" w:eastAsiaTheme="majorEastAsia" w:hAnsiTheme="majorHAnsi" w:cstheme="majorBidi"/>
      <w:b/>
      <w:bCs/>
    </w:rPr>
  </w:style>
  <w:style w:type="paragraph" w:customStyle="1" w:styleId="Style1">
    <w:name w:val="Style1"/>
    <w:basedOn w:val="Normal"/>
    <w:uiPriority w:val="99"/>
    <w:rsid w:val="00BE0662"/>
    <w:rPr>
      <w:rFonts w:ascii="Arial" w:hAnsi="Arial" w:cs="Arial"/>
      <w:sz w:val="20"/>
      <w:szCs w:val="20"/>
    </w:rPr>
  </w:style>
  <w:style w:type="paragraph" w:styleId="BodyText">
    <w:name w:val="Body Text"/>
    <w:basedOn w:val="Normal"/>
    <w:link w:val="BodyTextChar"/>
    <w:uiPriority w:val="99"/>
    <w:rsid w:val="00BE0662"/>
    <w:pPr>
      <w:jc w:val="both"/>
    </w:pPr>
    <w:rPr>
      <w:i/>
      <w:iCs/>
      <w:sz w:val="20"/>
      <w:szCs w:val="20"/>
      <w:u w:val="single"/>
    </w:rPr>
  </w:style>
  <w:style w:type="character" w:customStyle="1" w:styleId="BodyTextChar">
    <w:name w:val="Body Text Char"/>
    <w:link w:val="BodyText"/>
    <w:uiPriority w:val="99"/>
    <w:semiHidden/>
    <w:locked/>
    <w:rsid w:val="00BE0662"/>
    <w:rPr>
      <w:rFonts w:cs="Times New Roman"/>
      <w:sz w:val="24"/>
      <w:szCs w:val="24"/>
      <w:lang w:eastAsia="en-US"/>
    </w:rPr>
  </w:style>
  <w:style w:type="paragraph" w:styleId="Header">
    <w:name w:val="header"/>
    <w:basedOn w:val="Normal"/>
    <w:link w:val="HeaderChar"/>
    <w:uiPriority w:val="99"/>
    <w:rsid w:val="00BE0662"/>
    <w:pPr>
      <w:tabs>
        <w:tab w:val="center" w:pos="4320"/>
        <w:tab w:val="right" w:pos="8640"/>
      </w:tabs>
    </w:pPr>
  </w:style>
  <w:style w:type="character" w:customStyle="1" w:styleId="HeaderChar">
    <w:name w:val="Header Char"/>
    <w:link w:val="Header"/>
    <w:uiPriority w:val="99"/>
    <w:locked/>
    <w:rsid w:val="00BE0662"/>
    <w:rPr>
      <w:rFonts w:cs="Times New Roman"/>
      <w:sz w:val="24"/>
      <w:szCs w:val="24"/>
      <w:lang w:eastAsia="en-US"/>
    </w:rPr>
  </w:style>
  <w:style w:type="paragraph" w:styleId="Footer">
    <w:name w:val="footer"/>
    <w:basedOn w:val="Normal"/>
    <w:link w:val="FooterChar"/>
    <w:uiPriority w:val="99"/>
    <w:rsid w:val="00BE0662"/>
    <w:pPr>
      <w:tabs>
        <w:tab w:val="center" w:pos="4320"/>
        <w:tab w:val="right" w:pos="8640"/>
      </w:tabs>
    </w:pPr>
  </w:style>
  <w:style w:type="character" w:customStyle="1" w:styleId="FooterChar">
    <w:name w:val="Footer Char"/>
    <w:link w:val="Footer"/>
    <w:uiPriority w:val="99"/>
    <w:semiHidden/>
    <w:locked/>
    <w:rsid w:val="00BE0662"/>
    <w:rPr>
      <w:rFonts w:cs="Times New Roman"/>
      <w:sz w:val="24"/>
      <w:szCs w:val="24"/>
      <w:lang w:eastAsia="en-US"/>
    </w:rPr>
  </w:style>
  <w:style w:type="character" w:styleId="Hyperlink">
    <w:name w:val="Hyperlink"/>
    <w:uiPriority w:val="99"/>
    <w:rsid w:val="00EA5BF8"/>
    <w:rPr>
      <w:rFonts w:cs="Times New Roman"/>
      <w:color w:val="0000FF"/>
      <w:u w:val="single"/>
    </w:rPr>
  </w:style>
  <w:style w:type="paragraph" w:styleId="BalloonText">
    <w:name w:val="Balloon Text"/>
    <w:basedOn w:val="Normal"/>
    <w:link w:val="BalloonTextChar"/>
    <w:uiPriority w:val="99"/>
    <w:semiHidden/>
    <w:rsid w:val="004539FD"/>
    <w:rPr>
      <w:rFonts w:ascii="Tahoma" w:hAnsi="Tahoma" w:cs="Tahoma"/>
      <w:sz w:val="16"/>
      <w:szCs w:val="16"/>
    </w:rPr>
  </w:style>
  <w:style w:type="character" w:customStyle="1" w:styleId="BalloonTextChar">
    <w:name w:val="Balloon Text Char"/>
    <w:link w:val="BalloonText"/>
    <w:uiPriority w:val="99"/>
    <w:semiHidden/>
    <w:locked/>
    <w:rsid w:val="00BE0662"/>
    <w:rPr>
      <w:rFonts w:ascii="Tahoma" w:hAnsi="Tahoma" w:cs="Tahoma"/>
      <w:sz w:val="16"/>
      <w:szCs w:val="16"/>
      <w:lang w:eastAsia="en-US"/>
    </w:rPr>
  </w:style>
  <w:style w:type="paragraph" w:styleId="ListParagraph">
    <w:name w:val="List Paragraph"/>
    <w:basedOn w:val="Normal"/>
    <w:uiPriority w:val="34"/>
    <w:qFormat/>
    <w:rsid w:val="005D71F4"/>
    <w:pPr>
      <w:ind w:left="720"/>
      <w:contextualSpacing/>
    </w:pPr>
  </w:style>
  <w:style w:type="paragraph" w:styleId="BodyText2">
    <w:name w:val="Body Text 2"/>
    <w:basedOn w:val="Normal"/>
    <w:link w:val="BodyText2Char"/>
    <w:uiPriority w:val="99"/>
    <w:unhideWhenUsed/>
    <w:rsid w:val="006B1440"/>
    <w:pPr>
      <w:spacing w:after="120" w:line="480" w:lineRule="auto"/>
    </w:pPr>
  </w:style>
  <w:style w:type="character" w:customStyle="1" w:styleId="BodyText2Char">
    <w:name w:val="Body Text 2 Char"/>
    <w:basedOn w:val="DefaultParagraphFont"/>
    <w:link w:val="BodyText2"/>
    <w:uiPriority w:val="99"/>
    <w:rsid w:val="006B1440"/>
    <w:rPr>
      <w:sz w:val="24"/>
      <w:szCs w:val="24"/>
      <w:lang w:eastAsia="en-US"/>
    </w:rPr>
  </w:style>
  <w:style w:type="character" w:customStyle="1" w:styleId="Heading1Char">
    <w:name w:val="Heading 1 Char"/>
    <w:basedOn w:val="DefaultParagraphFont"/>
    <w:link w:val="Heading1"/>
    <w:uiPriority w:val="9"/>
    <w:rsid w:val="005D71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71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71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71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71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71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71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71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71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71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71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71F4"/>
    <w:rPr>
      <w:rFonts w:asciiTheme="majorHAnsi" w:eastAsiaTheme="majorEastAsia" w:hAnsiTheme="majorHAnsi" w:cstheme="majorBidi"/>
      <w:i/>
      <w:iCs/>
      <w:spacing w:val="13"/>
      <w:sz w:val="24"/>
      <w:szCs w:val="24"/>
    </w:rPr>
  </w:style>
  <w:style w:type="character" w:styleId="Strong">
    <w:name w:val="Strong"/>
    <w:uiPriority w:val="22"/>
    <w:qFormat/>
    <w:rsid w:val="005D71F4"/>
    <w:rPr>
      <w:b/>
      <w:bCs/>
    </w:rPr>
  </w:style>
  <w:style w:type="character" w:styleId="Emphasis">
    <w:name w:val="Emphasis"/>
    <w:uiPriority w:val="20"/>
    <w:qFormat/>
    <w:rsid w:val="005D71F4"/>
    <w:rPr>
      <w:b/>
      <w:bCs/>
      <w:i/>
      <w:iCs/>
      <w:spacing w:val="10"/>
      <w:bdr w:val="none" w:sz="0" w:space="0" w:color="auto"/>
      <w:shd w:val="clear" w:color="auto" w:fill="auto"/>
    </w:rPr>
  </w:style>
  <w:style w:type="paragraph" w:styleId="NoSpacing">
    <w:name w:val="No Spacing"/>
    <w:basedOn w:val="Normal"/>
    <w:uiPriority w:val="1"/>
    <w:qFormat/>
    <w:rsid w:val="005D71F4"/>
    <w:pPr>
      <w:spacing w:after="0" w:line="240" w:lineRule="auto"/>
    </w:pPr>
  </w:style>
  <w:style w:type="paragraph" w:styleId="Quote">
    <w:name w:val="Quote"/>
    <w:basedOn w:val="Normal"/>
    <w:next w:val="Normal"/>
    <w:link w:val="QuoteChar"/>
    <w:uiPriority w:val="29"/>
    <w:qFormat/>
    <w:rsid w:val="005D71F4"/>
    <w:pPr>
      <w:spacing w:before="200" w:after="0"/>
      <w:ind w:left="360" w:right="360"/>
    </w:pPr>
    <w:rPr>
      <w:i/>
      <w:iCs/>
    </w:rPr>
  </w:style>
  <w:style w:type="character" w:customStyle="1" w:styleId="QuoteChar">
    <w:name w:val="Quote Char"/>
    <w:basedOn w:val="DefaultParagraphFont"/>
    <w:link w:val="Quote"/>
    <w:uiPriority w:val="29"/>
    <w:rsid w:val="005D71F4"/>
    <w:rPr>
      <w:i/>
      <w:iCs/>
    </w:rPr>
  </w:style>
  <w:style w:type="paragraph" w:styleId="IntenseQuote">
    <w:name w:val="Intense Quote"/>
    <w:basedOn w:val="Normal"/>
    <w:next w:val="Normal"/>
    <w:link w:val="IntenseQuoteChar"/>
    <w:uiPriority w:val="30"/>
    <w:qFormat/>
    <w:rsid w:val="005D71F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71F4"/>
    <w:rPr>
      <w:b/>
      <w:bCs/>
      <w:i/>
      <w:iCs/>
    </w:rPr>
  </w:style>
  <w:style w:type="character" w:styleId="SubtleEmphasis">
    <w:name w:val="Subtle Emphasis"/>
    <w:uiPriority w:val="19"/>
    <w:qFormat/>
    <w:rsid w:val="005D71F4"/>
    <w:rPr>
      <w:i/>
      <w:iCs/>
    </w:rPr>
  </w:style>
  <w:style w:type="character" w:styleId="IntenseEmphasis">
    <w:name w:val="Intense Emphasis"/>
    <w:uiPriority w:val="21"/>
    <w:qFormat/>
    <w:rsid w:val="005D71F4"/>
    <w:rPr>
      <w:b/>
      <w:bCs/>
    </w:rPr>
  </w:style>
  <w:style w:type="character" w:styleId="SubtleReference">
    <w:name w:val="Subtle Reference"/>
    <w:uiPriority w:val="31"/>
    <w:qFormat/>
    <w:rsid w:val="005D71F4"/>
    <w:rPr>
      <w:smallCaps/>
    </w:rPr>
  </w:style>
  <w:style w:type="character" w:styleId="IntenseReference">
    <w:name w:val="Intense Reference"/>
    <w:uiPriority w:val="32"/>
    <w:qFormat/>
    <w:rsid w:val="005D71F4"/>
    <w:rPr>
      <w:smallCaps/>
      <w:spacing w:val="5"/>
      <w:u w:val="single"/>
    </w:rPr>
  </w:style>
  <w:style w:type="character" w:styleId="BookTitle">
    <w:name w:val="Book Title"/>
    <w:uiPriority w:val="33"/>
    <w:qFormat/>
    <w:rsid w:val="005D71F4"/>
    <w:rPr>
      <w:i/>
      <w:iCs/>
      <w:smallCaps/>
      <w:spacing w:val="5"/>
    </w:rPr>
  </w:style>
  <w:style w:type="paragraph" w:styleId="TOCHeading">
    <w:name w:val="TOC Heading"/>
    <w:basedOn w:val="Heading1"/>
    <w:next w:val="Normal"/>
    <w:uiPriority w:val="39"/>
    <w:semiHidden/>
    <w:unhideWhenUsed/>
    <w:qFormat/>
    <w:rsid w:val="005D71F4"/>
    <w:pPr>
      <w:outlineLvl w:val="9"/>
    </w:pPr>
    <w:rPr>
      <w:lang w:bidi="en-US"/>
    </w:rPr>
  </w:style>
  <w:style w:type="table" w:styleId="TableGrid">
    <w:name w:val="Table Grid"/>
    <w:basedOn w:val="TableNormal"/>
    <w:uiPriority w:val="59"/>
    <w:rsid w:val="002232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C486E"/>
    <w:pPr>
      <w:spacing w:line="240" w:lineRule="auto"/>
    </w:pPr>
    <w:rPr>
      <w:sz w:val="20"/>
      <w:szCs w:val="20"/>
    </w:rPr>
  </w:style>
  <w:style w:type="character" w:customStyle="1" w:styleId="CommentTextChar">
    <w:name w:val="Comment Text Char"/>
    <w:basedOn w:val="DefaultParagraphFont"/>
    <w:link w:val="CommentText"/>
    <w:uiPriority w:val="99"/>
    <w:semiHidden/>
    <w:rsid w:val="00DC486E"/>
    <w:rPr>
      <w:sz w:val="20"/>
      <w:szCs w:val="20"/>
    </w:rPr>
  </w:style>
  <w:style w:type="character" w:styleId="CommentReference">
    <w:name w:val="annotation reference"/>
    <w:basedOn w:val="DefaultParagraphFont"/>
    <w:uiPriority w:val="99"/>
    <w:semiHidden/>
    <w:unhideWhenUsed/>
    <w:rsid w:val="00B12F77"/>
    <w:rPr>
      <w:sz w:val="16"/>
      <w:szCs w:val="16"/>
    </w:rPr>
  </w:style>
  <w:style w:type="paragraph" w:styleId="CommentSubject">
    <w:name w:val="annotation subject"/>
    <w:basedOn w:val="CommentText"/>
    <w:next w:val="CommentText"/>
    <w:link w:val="CommentSubjectChar"/>
    <w:uiPriority w:val="99"/>
    <w:semiHidden/>
    <w:unhideWhenUsed/>
    <w:rsid w:val="00B12F77"/>
    <w:rPr>
      <w:b/>
      <w:bCs/>
    </w:rPr>
  </w:style>
  <w:style w:type="character" w:customStyle="1" w:styleId="CommentSubjectChar">
    <w:name w:val="Comment Subject Char"/>
    <w:basedOn w:val="CommentTextChar"/>
    <w:link w:val="CommentSubject"/>
    <w:uiPriority w:val="99"/>
    <w:semiHidden/>
    <w:rsid w:val="00B12F77"/>
    <w:rPr>
      <w:b/>
      <w:bCs/>
      <w:sz w:val="20"/>
      <w:szCs w:val="20"/>
    </w:rPr>
  </w:style>
  <w:style w:type="paragraph" w:customStyle="1" w:styleId="SOPtext">
    <w:name w:val="SOP text"/>
    <w:basedOn w:val="Normal"/>
    <w:link w:val="SOPtextChar"/>
    <w:qFormat/>
    <w:rsid w:val="006E15D2"/>
    <w:pPr>
      <w:spacing w:before="120" w:after="120" w:line="360" w:lineRule="auto"/>
      <w:contextualSpacing/>
      <w:jc w:val="both"/>
    </w:pPr>
    <w:rPr>
      <w:rFonts w:ascii="Calibri" w:eastAsiaTheme="majorEastAsia" w:hAnsi="Calibri" w:cstheme="minorHAnsi"/>
      <w:color w:val="000000" w:themeColor="text1"/>
      <w:szCs w:val="23"/>
    </w:rPr>
  </w:style>
  <w:style w:type="character" w:customStyle="1" w:styleId="SOPtextChar">
    <w:name w:val="SOP text Char"/>
    <w:basedOn w:val="DefaultParagraphFont"/>
    <w:link w:val="SOPtext"/>
    <w:rsid w:val="006E15D2"/>
    <w:rPr>
      <w:rFonts w:ascii="Calibri" w:eastAsiaTheme="majorEastAsia" w:hAnsi="Calibri" w:cstheme="minorHAnsi"/>
      <w:color w:val="000000" w:themeColor="text1"/>
      <w:szCs w:val="23"/>
    </w:rPr>
  </w:style>
  <w:style w:type="paragraph" w:styleId="Revision">
    <w:name w:val="Revision"/>
    <w:hidden/>
    <w:uiPriority w:val="99"/>
    <w:semiHidden/>
    <w:rsid w:val="00227284"/>
    <w:pPr>
      <w:spacing w:after="0" w:line="240" w:lineRule="auto"/>
    </w:pPr>
  </w:style>
  <w:style w:type="character" w:styleId="UnresolvedMention">
    <w:name w:val="Unresolved Mention"/>
    <w:basedOn w:val="DefaultParagraphFont"/>
    <w:uiPriority w:val="99"/>
    <w:semiHidden/>
    <w:unhideWhenUsed/>
    <w:rsid w:val="004C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10">
      <w:bodyDiv w:val="1"/>
      <w:marLeft w:val="0"/>
      <w:marRight w:val="0"/>
      <w:marTop w:val="0"/>
      <w:marBottom w:val="0"/>
      <w:divBdr>
        <w:top w:val="none" w:sz="0" w:space="0" w:color="auto"/>
        <w:left w:val="none" w:sz="0" w:space="0" w:color="auto"/>
        <w:bottom w:val="none" w:sz="0" w:space="0" w:color="auto"/>
        <w:right w:val="none" w:sz="0" w:space="0" w:color="auto"/>
      </w:divBdr>
    </w:div>
    <w:div w:id="132141187">
      <w:bodyDiv w:val="1"/>
      <w:marLeft w:val="0"/>
      <w:marRight w:val="0"/>
      <w:marTop w:val="0"/>
      <w:marBottom w:val="0"/>
      <w:divBdr>
        <w:top w:val="none" w:sz="0" w:space="0" w:color="auto"/>
        <w:left w:val="none" w:sz="0" w:space="0" w:color="auto"/>
        <w:bottom w:val="none" w:sz="0" w:space="0" w:color="auto"/>
        <w:right w:val="none" w:sz="0" w:space="0" w:color="auto"/>
      </w:divBdr>
    </w:div>
    <w:div w:id="341668256">
      <w:bodyDiv w:val="1"/>
      <w:marLeft w:val="0"/>
      <w:marRight w:val="0"/>
      <w:marTop w:val="0"/>
      <w:marBottom w:val="0"/>
      <w:divBdr>
        <w:top w:val="none" w:sz="0" w:space="0" w:color="auto"/>
        <w:left w:val="none" w:sz="0" w:space="0" w:color="auto"/>
        <w:bottom w:val="none" w:sz="0" w:space="0" w:color="auto"/>
        <w:right w:val="none" w:sz="0" w:space="0" w:color="auto"/>
      </w:divBdr>
    </w:div>
    <w:div w:id="440611596">
      <w:bodyDiv w:val="1"/>
      <w:marLeft w:val="0"/>
      <w:marRight w:val="0"/>
      <w:marTop w:val="0"/>
      <w:marBottom w:val="0"/>
      <w:divBdr>
        <w:top w:val="none" w:sz="0" w:space="0" w:color="auto"/>
        <w:left w:val="none" w:sz="0" w:space="0" w:color="auto"/>
        <w:bottom w:val="none" w:sz="0" w:space="0" w:color="auto"/>
        <w:right w:val="none" w:sz="0" w:space="0" w:color="auto"/>
      </w:divBdr>
    </w:div>
    <w:div w:id="854533818">
      <w:bodyDiv w:val="1"/>
      <w:marLeft w:val="0"/>
      <w:marRight w:val="0"/>
      <w:marTop w:val="0"/>
      <w:marBottom w:val="0"/>
      <w:divBdr>
        <w:top w:val="none" w:sz="0" w:space="0" w:color="auto"/>
        <w:left w:val="none" w:sz="0" w:space="0" w:color="auto"/>
        <w:bottom w:val="none" w:sz="0" w:space="0" w:color="auto"/>
        <w:right w:val="none" w:sz="0" w:space="0" w:color="auto"/>
      </w:divBdr>
    </w:div>
    <w:div w:id="923494908">
      <w:bodyDiv w:val="1"/>
      <w:marLeft w:val="0"/>
      <w:marRight w:val="0"/>
      <w:marTop w:val="0"/>
      <w:marBottom w:val="0"/>
      <w:divBdr>
        <w:top w:val="none" w:sz="0" w:space="0" w:color="auto"/>
        <w:left w:val="none" w:sz="0" w:space="0" w:color="auto"/>
        <w:bottom w:val="none" w:sz="0" w:space="0" w:color="auto"/>
        <w:right w:val="none" w:sz="0" w:space="0" w:color="auto"/>
      </w:divBdr>
    </w:div>
    <w:div w:id="1171600672">
      <w:bodyDiv w:val="1"/>
      <w:marLeft w:val="0"/>
      <w:marRight w:val="0"/>
      <w:marTop w:val="0"/>
      <w:marBottom w:val="0"/>
      <w:divBdr>
        <w:top w:val="none" w:sz="0" w:space="0" w:color="auto"/>
        <w:left w:val="none" w:sz="0" w:space="0" w:color="auto"/>
        <w:bottom w:val="none" w:sz="0" w:space="0" w:color="auto"/>
        <w:right w:val="none" w:sz="0" w:space="0" w:color="auto"/>
      </w:divBdr>
    </w:div>
    <w:div w:id="1271669531">
      <w:bodyDiv w:val="1"/>
      <w:marLeft w:val="0"/>
      <w:marRight w:val="0"/>
      <w:marTop w:val="0"/>
      <w:marBottom w:val="0"/>
      <w:divBdr>
        <w:top w:val="none" w:sz="0" w:space="0" w:color="auto"/>
        <w:left w:val="none" w:sz="0" w:space="0" w:color="auto"/>
        <w:bottom w:val="none" w:sz="0" w:space="0" w:color="auto"/>
        <w:right w:val="none" w:sz="0" w:space="0" w:color="auto"/>
      </w:divBdr>
    </w:div>
    <w:div w:id="1452091596">
      <w:bodyDiv w:val="1"/>
      <w:marLeft w:val="0"/>
      <w:marRight w:val="0"/>
      <w:marTop w:val="0"/>
      <w:marBottom w:val="0"/>
      <w:divBdr>
        <w:top w:val="none" w:sz="0" w:space="0" w:color="auto"/>
        <w:left w:val="none" w:sz="0" w:space="0" w:color="auto"/>
        <w:bottom w:val="none" w:sz="0" w:space="0" w:color="auto"/>
        <w:right w:val="none" w:sz="0" w:space="0" w:color="auto"/>
      </w:divBdr>
    </w:div>
    <w:div w:id="1836534571">
      <w:bodyDiv w:val="1"/>
      <w:marLeft w:val="0"/>
      <w:marRight w:val="0"/>
      <w:marTop w:val="0"/>
      <w:marBottom w:val="0"/>
      <w:divBdr>
        <w:top w:val="none" w:sz="0" w:space="0" w:color="auto"/>
        <w:left w:val="none" w:sz="0" w:space="0" w:color="auto"/>
        <w:bottom w:val="none" w:sz="0" w:space="0" w:color="auto"/>
        <w:right w:val="none" w:sz="0" w:space="0" w:color="auto"/>
      </w:divBdr>
    </w:div>
    <w:div w:id="1959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unsw.edu.au/compliance/privacyhom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eorgeinstitute.org/projects/a-novel-method-for-reducing-blood-pressure-among-individuals-with-hypertension" TargetMode="External"/><Relationship Id="rId4" Type="http://schemas.openxmlformats.org/officeDocument/2006/relationships/settings" Target="settings.xml"/><Relationship Id="rId9" Type="http://schemas.openxmlformats.org/officeDocument/2006/relationships/hyperlink" Target="mailto:humanethics@unsw.edu.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288C-B15B-4D51-8673-ED6D9432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2894</Words>
  <Characters>14815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[Use letterhead paper for page 1]</vt:lpstr>
    </vt:vector>
  </TitlesOfParts>
  <Company>Research Office</Company>
  <LinksUpToDate>false</LinksUpToDate>
  <CharactersWithSpaces>17674</CharactersWithSpaces>
  <SharedDoc>false</SharedDoc>
  <HLinks>
    <vt:vector size="6" baseType="variant">
      <vt:variant>
        <vt:i4>7340056</vt:i4>
      </vt:variant>
      <vt:variant>
        <vt:i4>48</vt:i4>
      </vt:variant>
      <vt:variant>
        <vt:i4>0</vt:i4>
      </vt:variant>
      <vt:variant>
        <vt:i4>5</vt:i4>
      </vt:variant>
      <vt:variant>
        <vt:lpwstr>mailto:humanethics@unsw.edu.au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letterhead paper for page 1]</dc:title>
  <dc:creator>Caroline Davy</dc:creator>
  <cp:lastModifiedBy>Nandita Suneja</cp:lastModifiedBy>
  <cp:revision>2</cp:revision>
  <cp:lastPrinted>2020-11-23T00:54:00Z</cp:lastPrinted>
  <dcterms:created xsi:type="dcterms:W3CDTF">2021-04-19T23:57:00Z</dcterms:created>
  <dcterms:modified xsi:type="dcterms:W3CDTF">2021-04-19T23:57:00Z</dcterms:modified>
</cp:coreProperties>
</file>